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C6" w:rsidRDefault="00D81FC6" w:rsidP="00D81FC6">
      <w:pPr>
        <w:spacing w:after="160" w:line="256" w:lineRule="auto"/>
        <w:jc w:val="center"/>
        <w:rPr>
          <w:b/>
          <w:sz w:val="32"/>
        </w:rPr>
      </w:pPr>
      <w:r>
        <w:rPr>
          <w:b/>
          <w:sz w:val="32"/>
        </w:rPr>
        <w:t>Przed egzaminem ósmoklasisty 202</w:t>
      </w:r>
      <w:r w:rsidR="00E95C67">
        <w:rPr>
          <w:b/>
          <w:sz w:val="32"/>
        </w:rPr>
        <w:t>2</w:t>
      </w:r>
      <w:r>
        <w:rPr>
          <w:b/>
          <w:sz w:val="32"/>
        </w:rPr>
        <w:t xml:space="preserve"> r.</w:t>
      </w:r>
    </w:p>
    <w:p w:rsidR="00D81FC6" w:rsidRDefault="00D81FC6" w:rsidP="00D81FC6">
      <w:pPr>
        <w:spacing w:after="160" w:line="256" w:lineRule="auto"/>
        <w:jc w:val="center"/>
        <w:rPr>
          <w:b/>
          <w:sz w:val="32"/>
        </w:rPr>
      </w:pPr>
      <w:r>
        <w:rPr>
          <w:b/>
          <w:sz w:val="32"/>
        </w:rPr>
        <w:t>- Instrukcja dla uczniów</w:t>
      </w:r>
    </w:p>
    <w:p w:rsidR="00D81FC6" w:rsidRDefault="00D81FC6" w:rsidP="00D81FC6">
      <w:pPr>
        <w:autoSpaceDE w:val="0"/>
        <w:autoSpaceDN w:val="0"/>
        <w:adjustRightInd w:val="0"/>
      </w:pPr>
      <w:r>
        <w:t>1. Uczniowie:</w:t>
      </w:r>
    </w:p>
    <w:p w:rsidR="00D81FC6" w:rsidRDefault="00D81FC6" w:rsidP="00D81FC6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Przychodzą do szkoły o godz. 8:25 przynosząc ze sobą: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legitymację szkolną,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czarny długopis lub wieczne pióro z czarnym atramentem, 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do 1 litra niegazowanej wody w przezroczystej butelce, 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w drugim dniu egzaminu – linijkę.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zostawiają w szafkach </w:t>
      </w:r>
      <w:r w:rsidR="00E95C67">
        <w:t xml:space="preserve">indywidualnych </w:t>
      </w:r>
      <w:r>
        <w:t xml:space="preserve">telefony komórkowe i inne cenne rzeczy. </w:t>
      </w:r>
      <w:r>
        <w:rPr>
          <w:bCs/>
        </w:rPr>
        <w:t>Na egzaminie nie wolno używać</w:t>
      </w:r>
      <w:r>
        <w:rPr>
          <w:b/>
          <w:bCs/>
        </w:rPr>
        <w:t xml:space="preserve"> </w:t>
      </w:r>
      <w:r>
        <w:rPr>
          <w:bCs/>
        </w:rPr>
        <w:t>żadnych urządzeń telekomunikacyjnych;</w:t>
      </w:r>
      <w:r>
        <w:rPr>
          <w:b/>
          <w:bCs/>
        </w:rPr>
        <w:t xml:space="preserve"> </w:t>
      </w:r>
      <w:r>
        <w:rPr>
          <w:bCs/>
        </w:rPr>
        <w:t>u</w:t>
      </w:r>
      <w:r>
        <w:t xml:space="preserve">czeń, który  </w:t>
      </w:r>
    </w:p>
    <w:p w:rsidR="00E95C67" w:rsidRDefault="00D81FC6" w:rsidP="00D81FC6">
      <w:pPr>
        <w:autoSpaceDE w:val="0"/>
        <w:autoSpaceDN w:val="0"/>
        <w:adjustRightInd w:val="0"/>
        <w:ind w:firstLine="360"/>
      </w:pPr>
      <w:r>
        <w:t xml:space="preserve">     </w:t>
      </w:r>
      <w:r>
        <w:tab/>
      </w:r>
      <w:r>
        <w:tab/>
        <w:t xml:space="preserve">wniesie do sali telefon komórkowy spowoduje unieważnienie swojego </w:t>
      </w:r>
      <w:r w:rsidR="00E95C67">
        <w:t xml:space="preserve">  </w:t>
      </w:r>
    </w:p>
    <w:p w:rsidR="00D81FC6" w:rsidRDefault="00E95C67" w:rsidP="00D81FC6">
      <w:pPr>
        <w:autoSpaceDE w:val="0"/>
        <w:autoSpaceDN w:val="0"/>
        <w:adjustRightInd w:val="0"/>
        <w:ind w:firstLine="360"/>
      </w:pPr>
      <w:r>
        <w:t xml:space="preserve">                 </w:t>
      </w:r>
      <w:r w:rsidR="00D81FC6">
        <w:t>egzaminu,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do sali nie wolno wnosić maskotek oraz innych niedozwolonych przyborów,</w:t>
      </w:r>
    </w:p>
    <w:p w:rsidR="00D81FC6" w:rsidRDefault="00D81FC6" w:rsidP="00D81FC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podczas egzaminu obowiązuje strój galowy.</w:t>
      </w:r>
    </w:p>
    <w:p w:rsidR="00D81FC6" w:rsidRDefault="00D81FC6" w:rsidP="00D81FC6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O godz. 8:30 ustawiają się alfabetycznie przed budynkiem sali gimnastycznej, , kierują się do wskazanej szatni gdzie pozostawiają okrycie wierzchnie, torebki/plecaki itd.</w:t>
      </w:r>
    </w:p>
    <w:p w:rsidR="00D81FC6" w:rsidRDefault="00D81FC6" w:rsidP="00D81FC6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Po opuszczeniu szatni kierują się do wskazanej sali egzaminacyjnej.</w:t>
      </w:r>
    </w:p>
    <w:p w:rsidR="00D81FC6" w:rsidRDefault="00D81FC6" w:rsidP="00D81FC6">
      <w:pPr>
        <w:numPr>
          <w:ilvl w:val="0"/>
          <w:numId w:val="1"/>
        </w:numPr>
        <w:autoSpaceDE w:val="0"/>
        <w:autoSpaceDN w:val="0"/>
        <w:adjustRightInd w:val="0"/>
      </w:pPr>
      <w:r>
        <w:t>Kierują się do danego przewodniczącego komisji egzaminacyjnej i losują numery.</w:t>
      </w:r>
    </w:p>
    <w:p w:rsidR="00D81FC6" w:rsidRDefault="00D81FC6" w:rsidP="00D81FC6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 xml:space="preserve">Rozpoczynają egzamin o godz. 9:00. </w:t>
      </w:r>
    </w:p>
    <w:p w:rsidR="00D81FC6" w:rsidRDefault="00D81FC6" w:rsidP="00D81FC6">
      <w:pPr>
        <w:numPr>
          <w:ilvl w:val="0"/>
          <w:numId w:val="1"/>
        </w:numPr>
        <w:autoSpaceDE w:val="0"/>
        <w:autoSpaceDN w:val="0"/>
        <w:adjustRightInd w:val="0"/>
      </w:pPr>
      <w:r>
        <w:t>Otrzymują zestawy materiałów egzaminacyjnych i rozrywają je przy pomocy legitymacji.</w:t>
      </w:r>
    </w:p>
    <w:p w:rsidR="00D81FC6" w:rsidRDefault="00D81FC6" w:rsidP="00D81FC6">
      <w:pPr>
        <w:pStyle w:val="Akapitzlist"/>
        <w:autoSpaceDE w:val="0"/>
        <w:autoSpaceDN w:val="0"/>
        <w:adjustRightInd w:val="0"/>
        <w:ind w:left="1068"/>
      </w:pPr>
      <w:r>
        <w:rPr>
          <w:b/>
        </w:rPr>
        <w:t xml:space="preserve">Uwaga! </w:t>
      </w:r>
      <w:r>
        <w:t xml:space="preserve">Nie wolno odrywać karty odpowiedzi. </w:t>
      </w:r>
    </w:p>
    <w:p w:rsidR="00D81FC6" w:rsidRDefault="00D81FC6" w:rsidP="00E95C67">
      <w:pPr>
        <w:pStyle w:val="Akapitzlist"/>
        <w:autoSpaceDE w:val="0"/>
        <w:autoSpaceDN w:val="0"/>
        <w:adjustRightInd w:val="0"/>
        <w:ind w:left="1068"/>
      </w:pPr>
      <w:r>
        <w:t>Uczniowie spóźnieni nie zostają wpuszczeni do sali egzaminacyjnej po rozdaniu zestawów</w:t>
      </w:r>
      <w:r w:rsidR="00E95C67">
        <w:t xml:space="preserve"> </w:t>
      </w:r>
      <w:r>
        <w:t>egzaminacyjnych.</w:t>
      </w:r>
    </w:p>
    <w:p w:rsidR="00D81FC6" w:rsidRDefault="00D81FC6" w:rsidP="00D81FC6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Wszelkie uwagi zgłaszają przez podniesienie ręki.</w:t>
      </w:r>
    </w:p>
    <w:p w:rsidR="00D81FC6" w:rsidRDefault="00D81FC6" w:rsidP="00D81FC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Po otrzymaniu właściwych materiałów egzaminacyjnych zdający ma obowiązek: </w:t>
      </w:r>
    </w:p>
    <w:p w:rsidR="00D81FC6" w:rsidRDefault="00D81FC6" w:rsidP="00D81FC6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zapoznać się z instrukcją wydrukowaną na pierwszej stronie arkusza egzaminacyjnego; w razie wątpliwości może poprosić o jej wyjaśnienie członków zespołu nadzorującego </w:t>
      </w:r>
    </w:p>
    <w:p w:rsidR="00D81FC6" w:rsidRDefault="00D81FC6" w:rsidP="00D81FC6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sprawdzić, czy materiały egzaminacyjne są kompletne, tj. czy zawierają zeszyt zadań wraz z kartą odpowiedzi </w:t>
      </w:r>
    </w:p>
    <w:p w:rsidR="00D81FC6" w:rsidRDefault="00D81FC6" w:rsidP="00D81FC6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sprawdzić, czy materiały egzaminacyjne zawierają wszystkie kolejno ponumerowane strony, czy są wyraźnie wydrukowane, czy w zeszycie zadań znajduje się wymieniona w instrukcji liczba zadań; braki powinny natychmiast zostać zgłoszone przewodniczącemu zespołu nadzorującego, </w:t>
      </w:r>
    </w:p>
    <w:p w:rsidR="00D81FC6" w:rsidRDefault="00D81FC6" w:rsidP="00D81FC6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sprawdzić poprawność numeru PESEL na naklejkach przygotowanych przez OKE, zapisać swój trzyznakowy kod, numer PESEL oraz umieścić naklejki przygotowane przez OKE w wyznaczonych miejscach</w:t>
      </w:r>
    </w:p>
    <w:p w:rsidR="006D3C73" w:rsidRDefault="00D81FC6" w:rsidP="00D81FC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Czas przeznaczony na rozwiązywanie zadań liczy się od momentu </w:t>
      </w:r>
      <w:r w:rsidR="006D3C73">
        <w:rPr>
          <w:rFonts w:ascii="Times New Roman" w:hAnsi="Times New Roman" w:cs="Times New Roman"/>
          <w:color w:val="auto"/>
        </w:rPr>
        <w:t xml:space="preserve">zapisania na tablicy </w:t>
      </w:r>
    </w:p>
    <w:p w:rsidR="00D81FC6" w:rsidRDefault="006D3C73" w:rsidP="00D81FC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godziny </w:t>
      </w:r>
      <w:r w:rsidR="00D81FC6">
        <w:rPr>
          <w:rFonts w:ascii="Times New Roman" w:hAnsi="Times New Roman" w:cs="Times New Roman"/>
          <w:color w:val="auto"/>
        </w:rPr>
        <w:t xml:space="preserve">rozpoczęcia pracy i wynosi odpowiednio: </w:t>
      </w:r>
    </w:p>
    <w:p w:rsidR="00D81FC6" w:rsidRDefault="00D81FC6" w:rsidP="00D81FC6">
      <w:pPr>
        <w:pStyle w:val="Default"/>
        <w:spacing w:after="75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z j. polskiego 120 minut; w przypadku uczniów, dla których czas trwania egzaminu został przedłużony, czas wydłuża się zgodnie ze wcześniejszymi ustaleniami (uczeń nie musi go wykorzystać)</w:t>
      </w:r>
    </w:p>
    <w:p w:rsidR="00D81FC6" w:rsidRDefault="00D81FC6" w:rsidP="00D81FC6">
      <w:pPr>
        <w:pStyle w:val="Default"/>
        <w:spacing w:after="75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z matematyki – 100 minut; w przypadku uczniów, dla których czas trwania egzaminu został przedłużony, wydłuża się go zgodnie ze wcześniejszymi ustaleniami</w:t>
      </w:r>
    </w:p>
    <w:p w:rsidR="00D81FC6" w:rsidRDefault="00D81FC6" w:rsidP="00D81FC6">
      <w:pPr>
        <w:pStyle w:val="Default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c) z j. angielskiego – 90 minut, w przypadku uczniów, dla których czas trwania egzaminu został przedłużony, wydłuża się go zgodnie ze wcześniejszymi ustaleniami. W przypadku j. angielskiego bezpośrednio po zapisaniu czasu rozpoczęcia i zakończenia rozwiązania zadań odtworzone zostaje nagranie z płyty CD..</w:t>
      </w:r>
    </w:p>
    <w:p w:rsidR="006D3C73" w:rsidRDefault="00D81FC6" w:rsidP="00D81FC6">
      <w:pPr>
        <w:autoSpaceDE w:val="0"/>
        <w:autoSpaceDN w:val="0"/>
        <w:adjustRightInd w:val="0"/>
      </w:pPr>
      <w:r>
        <w:t xml:space="preserve">4. Dla uczniów, którym przyznano specjalne warunki podczas pisania egzaminu organizuje </w:t>
      </w:r>
      <w:r w:rsidR="006D3C73">
        <w:t xml:space="preserve"> </w:t>
      </w:r>
    </w:p>
    <w:p w:rsidR="00D81FC6" w:rsidRDefault="006D3C73" w:rsidP="006D3C73">
      <w:pPr>
        <w:autoSpaceDE w:val="0"/>
        <w:autoSpaceDN w:val="0"/>
        <w:adjustRightInd w:val="0"/>
      </w:pPr>
      <w:r>
        <w:t xml:space="preserve">    się </w:t>
      </w:r>
      <w:r w:rsidR="00D81FC6">
        <w:t xml:space="preserve">specjalne sale. </w:t>
      </w:r>
    </w:p>
    <w:p w:rsidR="00D81FC6" w:rsidRDefault="00D81FC6" w:rsidP="00D81FC6">
      <w:pPr>
        <w:pStyle w:val="Default"/>
        <w:rPr>
          <w:rFonts w:ascii="Times New Roman" w:hAnsi="Times New Roman" w:cs="Times New Roman"/>
          <w:color w:val="auto"/>
        </w:rPr>
      </w:pPr>
      <w:r>
        <w:t xml:space="preserve">5. </w:t>
      </w:r>
      <w:r>
        <w:rPr>
          <w:rFonts w:ascii="Times New Roman" w:hAnsi="Times New Roman" w:cs="Times New Roman"/>
          <w:color w:val="auto"/>
        </w:rPr>
        <w:t xml:space="preserve">Uczeń zaznacza odpowiedzi do zadań zamkniętych na karcie odpowiedzi </w:t>
      </w:r>
    </w:p>
    <w:p w:rsidR="00D81FC6" w:rsidRDefault="00D81FC6" w:rsidP="00D81FC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W czasie pracy z arkuszem egzaminacyjnym uczeń pracuje samodzielnie i nie zakłóca    </w:t>
      </w:r>
    </w:p>
    <w:p w:rsidR="00D81FC6" w:rsidRDefault="00D81FC6" w:rsidP="00D81FC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przebiegu egzaminu, a w szczególności: </w:t>
      </w:r>
    </w:p>
    <w:p w:rsidR="00D81FC6" w:rsidRDefault="00D81FC6" w:rsidP="00D81FC6">
      <w:pPr>
        <w:pStyle w:val="Default"/>
        <w:spacing w:after="44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nie opuszcza wylosowanego w sali miejsca </w:t>
      </w:r>
    </w:p>
    <w:p w:rsidR="00D81FC6" w:rsidRDefault="00D81FC6" w:rsidP="00D81FC6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w żadnej formie nie porozumiewa się z innymi zdającymi </w:t>
      </w:r>
    </w:p>
    <w:p w:rsidR="00D81FC6" w:rsidRDefault="00D81FC6" w:rsidP="00D81FC6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nie wypowiada uwag i komentarzy </w:t>
      </w:r>
    </w:p>
    <w:p w:rsidR="00D81FC6" w:rsidRDefault="00D81FC6" w:rsidP="00D81FC6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nie zadaje żadnych pytań dotyczących zadań egzaminacyjnych. </w:t>
      </w:r>
    </w:p>
    <w:p w:rsidR="00D81FC6" w:rsidRDefault="00D81FC6" w:rsidP="00D81FC6">
      <w:pPr>
        <w:pStyle w:val="Default"/>
        <w:ind w:left="708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e) W przypadku konieczności wyjścia z sali sygnalizuje taką potrzebę przez podniesienie ręki. Po uzyskaniu zezwolenia przewodniczącego zespołu nadzorującego na wyjście zdający pozostawia zamknięty arkusz egzaminacyjny na swoim stoliku, a czas jego nieobecności jest odnotowywany w protokole przebiegu egzaminu w danej sali.</w:t>
      </w:r>
    </w:p>
    <w:p w:rsidR="006D3C73" w:rsidRDefault="00D81FC6" w:rsidP="00D81FC6">
      <w:pPr>
        <w:autoSpaceDE w:val="0"/>
        <w:autoSpaceDN w:val="0"/>
        <w:adjustRightInd w:val="0"/>
      </w:pPr>
      <w:r>
        <w:t>7. W przypadku niesamodzielnej pracy lub zakłócania przebiegu egzaminu,</w:t>
      </w:r>
      <w:r w:rsidR="006D3C73">
        <w:t xml:space="preserve"> </w:t>
      </w:r>
      <w:r>
        <w:t xml:space="preserve">przewodniczący </w:t>
      </w:r>
      <w:r w:rsidR="006D3C73">
        <w:t xml:space="preserve"> </w:t>
      </w:r>
    </w:p>
    <w:p w:rsidR="006D3C73" w:rsidRDefault="006D3C73" w:rsidP="00D81FC6">
      <w:pPr>
        <w:autoSpaceDE w:val="0"/>
        <w:autoSpaceDN w:val="0"/>
        <w:adjustRightInd w:val="0"/>
      </w:pPr>
      <w:r>
        <w:t xml:space="preserve">    </w:t>
      </w:r>
      <w:r w:rsidR="00D81FC6">
        <w:t>zespołu nadzorującego przerywa egz</w:t>
      </w:r>
      <w:r>
        <w:t xml:space="preserve">amin danego ucznia, unieważnia </w:t>
      </w:r>
      <w:r w:rsidR="00D81FC6">
        <w:t xml:space="preserve">mu go i nakazuje </w:t>
      </w:r>
    </w:p>
    <w:p w:rsidR="00D81FC6" w:rsidRDefault="006D3C73" w:rsidP="00D81FC6">
      <w:pPr>
        <w:autoSpaceDE w:val="0"/>
        <w:autoSpaceDN w:val="0"/>
        <w:adjustRightInd w:val="0"/>
      </w:pPr>
      <w:r>
        <w:t xml:space="preserve">    </w:t>
      </w:r>
      <w:r w:rsidR="00D81FC6">
        <w:t>opuszczenie sali egzaminacyjnej.</w:t>
      </w:r>
    </w:p>
    <w:p w:rsidR="006D3C73" w:rsidRDefault="00D81FC6" w:rsidP="00D81FC6">
      <w:pPr>
        <w:autoSpaceDE w:val="0"/>
        <w:autoSpaceDN w:val="0"/>
        <w:adjustRightInd w:val="0"/>
      </w:pPr>
      <w:r>
        <w:t xml:space="preserve">8. Na 10 minut przed planowanym zakończeniem sprawdzianu przewodniczący powiadamia </w:t>
      </w:r>
    </w:p>
    <w:p w:rsidR="00D81FC6" w:rsidRDefault="006D3C73" w:rsidP="00D81FC6">
      <w:pPr>
        <w:autoSpaceDE w:val="0"/>
        <w:autoSpaceDN w:val="0"/>
        <w:adjustRightInd w:val="0"/>
      </w:pPr>
      <w:r>
        <w:t xml:space="preserve">    </w:t>
      </w:r>
      <w:r w:rsidR="00D81FC6">
        <w:t xml:space="preserve">uczniów </w:t>
      </w:r>
      <w:bookmarkStart w:id="0" w:name="_GoBack"/>
      <w:bookmarkEnd w:id="0"/>
      <w:r w:rsidR="00D81FC6">
        <w:t>o tym fakcie i przypomina o konieczności zaznaczenia odpowiedzi.</w:t>
      </w:r>
    </w:p>
    <w:p w:rsidR="00D81FC6" w:rsidRDefault="00D81FC6" w:rsidP="00D81FC6">
      <w:pPr>
        <w:autoSpaceDE w:val="0"/>
        <w:autoSpaceDN w:val="0"/>
        <w:adjustRightInd w:val="0"/>
      </w:pPr>
      <w:r>
        <w:t xml:space="preserve">9. Po upływie czasu przeznaczonego na rozwiązywanie zadań uczniowie, którzy przenoszą </w:t>
      </w:r>
    </w:p>
    <w:p w:rsidR="00D81FC6" w:rsidRDefault="00D81FC6" w:rsidP="00D81FC6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odpowiedzi na kartę, mają 5 dodatkowych minut, żeby sprawdzić poprawność wykonania tej czynności. Ten czas </w:t>
      </w:r>
      <w:r>
        <w:rPr>
          <w:rFonts w:ascii="Times New Roman" w:hAnsi="Times New Roman" w:cs="Times New Roman"/>
          <w:bCs/>
          <w:color w:val="auto"/>
        </w:rPr>
        <w:t>nie może być wykorzystany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 rozwiązywanie zadań, a wyłącznie na weryfikację poprawności przeniesienia rozwiązań na kartę odpowiedzi. Po upływie 5 minut zdający kończą pracę z arkuszem egzaminacyjnym i stosują się do poleceń przewodniczącego zespołu nadzorującego. Zdający, którzy nie zdążyli przenieść odpowiedzi na kartę odpowiedzi, zgłaszają ten fakt przewodniczącemu zespołu nadzorującego. </w:t>
      </w:r>
    </w:p>
    <w:p w:rsidR="006D3C73" w:rsidRDefault="00D81FC6" w:rsidP="00D81FC6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10. Jeśli uczeń ukończył pracę przed wyznaczonym czasem, zgłasza to zespołowi </w:t>
      </w:r>
    </w:p>
    <w:p w:rsidR="00D81FC6" w:rsidRDefault="006D3C73" w:rsidP="00D81FC6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   </w:t>
      </w:r>
      <w:r w:rsidR="00D81FC6">
        <w:rPr>
          <w:rFonts w:eastAsiaTheme="minorHAnsi"/>
          <w:color w:val="000000"/>
          <w:szCs w:val="22"/>
          <w:lang w:eastAsia="en-US"/>
        </w:rPr>
        <w:t xml:space="preserve">nadzorującemu przez podniesienie ręki, zamyka arkusz i odkłada go na brzeg stolika. </w:t>
      </w:r>
    </w:p>
    <w:p w:rsidR="006D3C73" w:rsidRDefault="00D81FC6" w:rsidP="00D81FC6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11. Po uzyskaniu zgody przewodniczącego uczeń podchodzi z zestawem materiałów </w:t>
      </w:r>
    </w:p>
    <w:p w:rsidR="00D81FC6" w:rsidRDefault="006D3C73" w:rsidP="00D81FC6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   </w:t>
      </w:r>
      <w:r w:rsidR="00D81FC6">
        <w:rPr>
          <w:rFonts w:eastAsiaTheme="minorHAnsi"/>
          <w:color w:val="000000"/>
          <w:szCs w:val="22"/>
          <w:lang w:eastAsia="en-US"/>
        </w:rPr>
        <w:t>egzaminacyjnych i pozostałymi naklejkami do stołu zespołu nadzorującego.</w:t>
      </w:r>
    </w:p>
    <w:p w:rsidR="006D3C73" w:rsidRDefault="00D81FC6" w:rsidP="00D81FC6">
      <w:pPr>
        <w:autoSpaceDE w:val="0"/>
        <w:autoSpaceDN w:val="0"/>
        <w:adjustRightInd w:val="0"/>
      </w:pPr>
      <w:r>
        <w:t xml:space="preserve">12. Przewodniczący zespołu nadzorującego wraz z drugim członkiem komisji w obecności </w:t>
      </w:r>
    </w:p>
    <w:p w:rsidR="006D3C73" w:rsidRDefault="006D3C73" w:rsidP="00D81FC6">
      <w:pPr>
        <w:autoSpaceDE w:val="0"/>
        <w:autoSpaceDN w:val="0"/>
        <w:adjustRightInd w:val="0"/>
      </w:pPr>
      <w:r>
        <w:t xml:space="preserve">      ucznia </w:t>
      </w:r>
      <w:r w:rsidR="00D81FC6">
        <w:t xml:space="preserve">sprawdzają poprawność przeniesienia nr PESEL, kodu ucznia, przyklejenia </w:t>
      </w:r>
    </w:p>
    <w:p w:rsidR="00D81FC6" w:rsidRDefault="006D3C73" w:rsidP="00D81FC6">
      <w:pPr>
        <w:autoSpaceDE w:val="0"/>
        <w:autoSpaceDN w:val="0"/>
        <w:adjustRightInd w:val="0"/>
      </w:pPr>
      <w:r>
        <w:t xml:space="preserve">      naklejki i naniesienia </w:t>
      </w:r>
      <w:r w:rsidR="00D81FC6">
        <w:t xml:space="preserve">odpowiedzi. </w:t>
      </w:r>
    </w:p>
    <w:p w:rsidR="00D81FC6" w:rsidRDefault="00D81FC6" w:rsidP="00D81FC6">
      <w:pPr>
        <w:autoSpaceDE w:val="0"/>
        <w:autoSpaceDN w:val="0"/>
        <w:adjustRightInd w:val="0"/>
      </w:pPr>
      <w:r>
        <w:t xml:space="preserve">13. Uczeń po zdaniu materiałów egzaminacyjnych opuszcza salę - nie powraca już na swoje </w:t>
      </w:r>
    </w:p>
    <w:p w:rsidR="00D81FC6" w:rsidRDefault="00D81FC6" w:rsidP="00D81FC6">
      <w:pPr>
        <w:autoSpaceDE w:val="0"/>
        <w:autoSpaceDN w:val="0"/>
        <w:adjustRightInd w:val="0"/>
      </w:pPr>
      <w:r>
        <w:t xml:space="preserve">      miejsce. </w:t>
      </w:r>
    </w:p>
    <w:p w:rsidR="006D3C73" w:rsidRDefault="00D81FC6" w:rsidP="00D81FC6">
      <w:pPr>
        <w:autoSpaceDE w:val="0"/>
        <w:autoSpaceDN w:val="0"/>
        <w:adjustRightInd w:val="0"/>
      </w:pPr>
      <w:r>
        <w:t xml:space="preserve">14. Ostatni uczeń pozostaje w sali z zespołem nadzorującym do czasu umieszczenia </w:t>
      </w:r>
      <w:r w:rsidR="006D3C73">
        <w:t xml:space="preserve">  </w:t>
      </w:r>
    </w:p>
    <w:p w:rsidR="00D81FC6" w:rsidRDefault="006D3C73" w:rsidP="00D81FC6">
      <w:pPr>
        <w:autoSpaceDE w:val="0"/>
        <w:autoSpaceDN w:val="0"/>
        <w:adjustRightInd w:val="0"/>
      </w:pPr>
      <w:r>
        <w:t xml:space="preserve">      </w:t>
      </w:r>
      <w:r w:rsidR="00D81FC6">
        <w:t xml:space="preserve">materiałów egzaminacyjnych w bezpiecznych kopertach i zaklejenia kopert. </w:t>
      </w:r>
    </w:p>
    <w:p w:rsidR="00D81FC6" w:rsidRDefault="00D81FC6" w:rsidP="00D81FC6">
      <w:pPr>
        <w:autoSpaceDE w:val="0"/>
        <w:autoSpaceDN w:val="0"/>
        <w:adjustRightInd w:val="0"/>
      </w:pPr>
    </w:p>
    <w:p w:rsidR="00D81FC6" w:rsidRPr="00D81FC6" w:rsidRDefault="00D81FC6" w:rsidP="00D81FC6">
      <w:pPr>
        <w:autoSpaceDE w:val="0"/>
        <w:autoSpaceDN w:val="0"/>
        <w:adjustRightInd w:val="0"/>
        <w:jc w:val="center"/>
        <w:rPr>
          <w:b/>
        </w:rPr>
      </w:pPr>
      <w:r w:rsidRPr="00D81FC6">
        <w:rPr>
          <w:b/>
        </w:rPr>
        <w:t>Ustalenia inne</w:t>
      </w:r>
    </w:p>
    <w:p w:rsidR="00D81FC6" w:rsidRDefault="00D81FC6" w:rsidP="00D81FC6">
      <w:r>
        <w:t>1. Jeżeli zdający uzna, że w trakcie egzaminu zostały naruszone przepisy dotyczące</w:t>
      </w:r>
    </w:p>
    <w:p w:rsidR="00D81FC6" w:rsidRDefault="00D81FC6" w:rsidP="00D81FC6">
      <w:pPr>
        <w:autoSpaceDE w:val="0"/>
        <w:autoSpaceDN w:val="0"/>
        <w:adjustRightInd w:val="0"/>
      </w:pPr>
      <w:r>
        <w:t xml:space="preserve">     jego przeprowadzania, może w terminie 2 dni od daty przeprowadzenia egzaminu </w:t>
      </w:r>
    </w:p>
    <w:p w:rsidR="006D3C73" w:rsidRDefault="00D81FC6" w:rsidP="00D81FC6">
      <w:pPr>
        <w:autoSpaceDE w:val="0"/>
        <w:autoSpaceDN w:val="0"/>
        <w:adjustRightInd w:val="0"/>
      </w:pPr>
      <w:r>
        <w:t xml:space="preserve">     zgłosić pisemne zastrzeżenia do dyrektora Okręgowej Komisji Egzaminacyjnej w </w:t>
      </w:r>
    </w:p>
    <w:p w:rsidR="00D81FC6" w:rsidRDefault="006D3C73" w:rsidP="006D3C73">
      <w:pPr>
        <w:autoSpaceDE w:val="0"/>
        <w:autoSpaceDN w:val="0"/>
        <w:adjustRightInd w:val="0"/>
      </w:pPr>
      <w:r>
        <w:t xml:space="preserve">     </w:t>
      </w:r>
      <w:r w:rsidR="00D81FC6">
        <w:t xml:space="preserve">Poznaniu. Zastrzeżenie musi zawierać dokładny opis zaistniałej sytuacji. </w:t>
      </w:r>
    </w:p>
    <w:p w:rsidR="006D3C73" w:rsidRDefault="00D81FC6" w:rsidP="00D81FC6">
      <w:r>
        <w:t xml:space="preserve">     Dyrektor okręgowej komisji egzaminacyjnej rozpatruje zastrzeżenia w terminie 7 dni od </w:t>
      </w:r>
    </w:p>
    <w:p w:rsidR="006D3C73" w:rsidRDefault="006D3C73" w:rsidP="00D81FC6">
      <w:r>
        <w:t xml:space="preserve">     daty </w:t>
      </w:r>
      <w:r w:rsidR="00D81FC6">
        <w:t xml:space="preserve">ich otrzymania. Rozstrzygnięcie dyrektora okręgowej komisji egzaminacyjnej jest </w:t>
      </w:r>
    </w:p>
    <w:p w:rsidR="00D81FC6" w:rsidRDefault="006D3C73" w:rsidP="00D81FC6">
      <w:r>
        <w:lastRenderedPageBreak/>
        <w:t xml:space="preserve">     </w:t>
      </w:r>
      <w:r w:rsidR="00D81FC6">
        <w:t xml:space="preserve">ostateczne </w:t>
      </w:r>
    </w:p>
    <w:p w:rsidR="006D3C73" w:rsidRDefault="00D81FC6" w:rsidP="00D81FC6">
      <w:pPr>
        <w:autoSpaceDE w:val="0"/>
        <w:autoSpaceDN w:val="0"/>
        <w:adjustRightInd w:val="0"/>
      </w:pPr>
      <w:r>
        <w:t xml:space="preserve">2. W przypadku stwierdzenia podczas sprawdzania arkuszy egzaminacyjnych </w:t>
      </w:r>
    </w:p>
    <w:p w:rsidR="006D3C73" w:rsidRDefault="006D3C73" w:rsidP="00D81FC6">
      <w:pPr>
        <w:autoSpaceDE w:val="0"/>
        <w:autoSpaceDN w:val="0"/>
        <w:adjustRightInd w:val="0"/>
      </w:pPr>
      <w:r>
        <w:t xml:space="preserve">     N</w:t>
      </w:r>
      <w:r w:rsidR="00D81FC6">
        <w:t>iesamodzielnego</w:t>
      </w:r>
      <w:r>
        <w:t xml:space="preserve"> </w:t>
      </w:r>
      <w:r w:rsidR="00D81FC6">
        <w:t xml:space="preserve">rozwiązywania zadań przez uczniów dyrektor Komisji Okręgowej, w </w:t>
      </w:r>
      <w:r>
        <w:t xml:space="preserve"> </w:t>
      </w:r>
    </w:p>
    <w:p w:rsidR="006D3C73" w:rsidRDefault="006D3C73" w:rsidP="00D81FC6">
      <w:pPr>
        <w:autoSpaceDE w:val="0"/>
        <w:autoSpaceDN w:val="0"/>
        <w:adjustRightInd w:val="0"/>
      </w:pPr>
      <w:r>
        <w:t xml:space="preserve">     </w:t>
      </w:r>
      <w:r w:rsidR="00D81FC6">
        <w:t>porozumieniu</w:t>
      </w:r>
      <w:r>
        <w:t xml:space="preserve"> </w:t>
      </w:r>
      <w:r w:rsidR="00D81FC6">
        <w:t xml:space="preserve">z dyrektorem Centralnej Komisji Egzaminacyjnej, unieważnia egzamin tych </w:t>
      </w:r>
    </w:p>
    <w:p w:rsidR="00D81FC6" w:rsidRDefault="006D3C73" w:rsidP="00D81FC6">
      <w:pPr>
        <w:autoSpaceDE w:val="0"/>
        <w:autoSpaceDN w:val="0"/>
        <w:adjustRightInd w:val="0"/>
      </w:pPr>
      <w:r>
        <w:t xml:space="preserve">     </w:t>
      </w:r>
      <w:r w:rsidR="00D81FC6">
        <w:t>uczniów i zarządza jego ponowne przeprowadzenie.</w:t>
      </w:r>
    </w:p>
    <w:p w:rsidR="006D3C73" w:rsidRDefault="00D81FC6" w:rsidP="00D81FC6">
      <w:r>
        <w:t xml:space="preserve">3. Uczeń lub jego rodzice mają prawo wglądu do sprawdzonej i ocenionej pracy </w:t>
      </w:r>
    </w:p>
    <w:p w:rsidR="006D3C73" w:rsidRDefault="006D3C73" w:rsidP="00D81FC6">
      <w:r>
        <w:t xml:space="preserve">     egzaminacyjnej </w:t>
      </w:r>
      <w:r w:rsidR="00D81FC6">
        <w:t xml:space="preserve">tego ucznia w miejscu i czasie wskazanym przez dyrektora Okręgowej </w:t>
      </w:r>
    </w:p>
    <w:p w:rsidR="00D81FC6" w:rsidRDefault="006D3C73" w:rsidP="00D81FC6">
      <w:r>
        <w:t xml:space="preserve">     </w:t>
      </w:r>
      <w:r w:rsidR="00D81FC6">
        <w:t xml:space="preserve">Komisji Egzaminacyjnej.    </w:t>
      </w:r>
    </w:p>
    <w:p w:rsidR="006D3C73" w:rsidRDefault="00D81FC6" w:rsidP="00D81FC6">
      <w:r>
        <w:t xml:space="preserve">     Nie dopuszcza się możliwości dokonywania wglądu przez pełnomocnika lub z udziałem </w:t>
      </w:r>
    </w:p>
    <w:p w:rsidR="00D81FC6" w:rsidRDefault="006D3C73" w:rsidP="00D81FC6">
      <w:r>
        <w:t xml:space="preserve">     </w:t>
      </w:r>
      <w:r w:rsidR="00D81FC6">
        <w:t>innej osoby wskazanej przez rodziców.</w:t>
      </w:r>
    </w:p>
    <w:p w:rsidR="009F4D72" w:rsidRDefault="009F4D72"/>
    <w:sectPr w:rsidR="009F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80A"/>
    <w:multiLevelType w:val="hybridMultilevel"/>
    <w:tmpl w:val="DDD6F886"/>
    <w:lvl w:ilvl="0" w:tplc="345C230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F7526"/>
    <w:multiLevelType w:val="hybridMultilevel"/>
    <w:tmpl w:val="EF869116"/>
    <w:lvl w:ilvl="0" w:tplc="8428742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F0"/>
    <w:rsid w:val="00695BF0"/>
    <w:rsid w:val="006D3C73"/>
    <w:rsid w:val="009F4D72"/>
    <w:rsid w:val="00D81FC6"/>
    <w:rsid w:val="00E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4058"/>
  <w15:chartTrackingRefBased/>
  <w15:docId w15:val="{D899A30C-E99B-4C00-AB72-B70665B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1FC6"/>
    <w:pPr>
      <w:ind w:left="720"/>
      <w:contextualSpacing/>
    </w:pPr>
  </w:style>
  <w:style w:type="paragraph" w:customStyle="1" w:styleId="Default">
    <w:name w:val="Default"/>
    <w:rsid w:val="00D81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2021-05-24T06:58:00Z</dcterms:created>
  <dcterms:modified xsi:type="dcterms:W3CDTF">2022-05-18T08:08:00Z</dcterms:modified>
</cp:coreProperties>
</file>