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0A" w:rsidRDefault="0040320A" w:rsidP="003E2216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4334D6">
        <w:rPr>
          <w:rFonts w:ascii="Arial" w:hAnsi="Arial" w:cs="Arial"/>
          <w:b/>
          <w:bCs/>
          <w:sz w:val="26"/>
          <w:szCs w:val="26"/>
        </w:rPr>
        <w:t xml:space="preserve">Urząd Miasta i Gminy Kórnik informuje, </w:t>
      </w:r>
    </w:p>
    <w:p w:rsidR="0040320A" w:rsidRDefault="0040320A" w:rsidP="003E2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że </w:t>
      </w:r>
      <w:r>
        <w:rPr>
          <w:rFonts w:ascii="Arial" w:hAnsi="Arial" w:cs="Arial"/>
          <w:b/>
          <w:bCs/>
          <w:sz w:val="24"/>
          <w:szCs w:val="24"/>
        </w:rPr>
        <w:t xml:space="preserve">począwszy od 11 lutego 2022 roku </w:t>
      </w:r>
    </w:p>
    <w:p w:rsidR="0040320A" w:rsidRDefault="0040320A" w:rsidP="003E2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Pr="004334D6">
        <w:rPr>
          <w:rFonts w:ascii="Arial" w:hAnsi="Arial" w:cs="Arial"/>
          <w:b/>
          <w:bCs/>
          <w:sz w:val="24"/>
          <w:szCs w:val="24"/>
        </w:rPr>
        <w:t>budynku Kórnickiego Centrum Rekreacji i Sportu OAZA w Kórniku</w:t>
      </w:r>
    </w:p>
    <w:p w:rsidR="0040320A" w:rsidRDefault="0040320A" w:rsidP="003E22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564D">
        <w:rPr>
          <w:rFonts w:ascii="Arial" w:hAnsi="Arial" w:cs="Arial"/>
          <w:b/>
          <w:bCs/>
          <w:color w:val="FF0000"/>
          <w:sz w:val="24"/>
          <w:szCs w:val="24"/>
        </w:rPr>
        <w:t>NIE BĘDĄ ODBYWAŁY SIĘ</w:t>
      </w:r>
      <w:r>
        <w:rPr>
          <w:rFonts w:ascii="Arial" w:hAnsi="Arial" w:cs="Arial"/>
          <w:b/>
          <w:bCs/>
          <w:sz w:val="24"/>
          <w:szCs w:val="24"/>
        </w:rPr>
        <w:t xml:space="preserve"> SZCZEPIENIA W PIĄTKI.</w:t>
      </w:r>
    </w:p>
    <w:p w:rsidR="0040320A" w:rsidRDefault="0040320A" w:rsidP="00157A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Szczepienia </w:t>
      </w:r>
      <w:r w:rsidRPr="00E45722">
        <w:rPr>
          <w:rFonts w:ascii="Arial" w:hAnsi="Arial" w:cs="Arial"/>
          <w:b/>
          <w:bCs/>
          <w:sz w:val="24"/>
          <w:szCs w:val="24"/>
        </w:rPr>
        <w:t>przeciw COVID-19</w:t>
      </w:r>
      <w:r>
        <w:rPr>
          <w:rFonts w:ascii="Arial" w:hAnsi="Arial" w:cs="Arial"/>
          <w:b/>
          <w:bCs/>
          <w:sz w:val="24"/>
          <w:szCs w:val="24"/>
        </w:rPr>
        <w:t xml:space="preserve"> dla wszystkich grup </w:t>
      </w:r>
    </w:p>
    <w:p w:rsidR="0040320A" w:rsidRDefault="0040320A" w:rsidP="00157A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odbywać się będą począwszy od 12 lutego br. </w:t>
      </w:r>
      <w:r w:rsidRPr="00FF564D">
        <w:rPr>
          <w:rFonts w:ascii="Arial" w:hAnsi="Arial" w:cs="Arial"/>
          <w:b/>
          <w:bCs/>
          <w:color w:val="FF0000"/>
          <w:sz w:val="24"/>
          <w:szCs w:val="24"/>
        </w:rPr>
        <w:t xml:space="preserve">w soboty </w:t>
      </w:r>
    </w:p>
    <w:p w:rsidR="0040320A" w:rsidRDefault="0040320A" w:rsidP="00157A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godzinach 10.00 – 15.00 </w:t>
      </w:r>
    </w:p>
    <w:p w:rsidR="0040320A" w:rsidRPr="00157A04" w:rsidRDefault="0040320A" w:rsidP="00157A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7A04">
        <w:rPr>
          <w:rFonts w:ascii="Arial" w:hAnsi="Arial" w:cs="Arial"/>
          <w:sz w:val="24"/>
          <w:szCs w:val="24"/>
        </w:rPr>
        <w:t>(godziny szczepień mogą ule</w:t>
      </w:r>
      <w:r>
        <w:rPr>
          <w:rFonts w:ascii="Arial" w:hAnsi="Arial" w:cs="Arial"/>
          <w:sz w:val="24"/>
          <w:szCs w:val="24"/>
        </w:rPr>
        <w:t>gać</w:t>
      </w:r>
      <w:r w:rsidRPr="00157A04">
        <w:rPr>
          <w:rFonts w:ascii="Arial" w:hAnsi="Arial" w:cs="Arial"/>
          <w:sz w:val="24"/>
          <w:szCs w:val="24"/>
        </w:rPr>
        <w:t xml:space="preserve"> zmian</w:t>
      </w:r>
      <w:r>
        <w:rPr>
          <w:rFonts w:ascii="Arial" w:hAnsi="Arial" w:cs="Arial"/>
          <w:sz w:val="24"/>
          <w:szCs w:val="24"/>
        </w:rPr>
        <w:t>om</w:t>
      </w:r>
      <w:r w:rsidRPr="00157A04">
        <w:rPr>
          <w:rFonts w:ascii="Arial" w:hAnsi="Arial" w:cs="Arial"/>
          <w:sz w:val="24"/>
          <w:szCs w:val="24"/>
        </w:rPr>
        <w:t>, o wszystkich zmianach będziemy informować na stronie www.kornik.pl)</w:t>
      </w:r>
    </w:p>
    <w:p w:rsidR="0040320A" w:rsidRDefault="0040320A" w:rsidP="00157A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20A" w:rsidRDefault="0040320A" w:rsidP="00157A0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0320A" w:rsidRPr="00E45722" w:rsidRDefault="0040320A" w:rsidP="00157A0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Szczepimy:</w:t>
      </w:r>
      <w:r w:rsidRPr="004334D6">
        <w:rPr>
          <w:rFonts w:ascii="Arial" w:hAnsi="Arial" w:cs="Arial"/>
          <w:sz w:val="24"/>
          <w:szCs w:val="24"/>
        </w:rPr>
        <w:t xml:space="preserve"> </w:t>
      </w:r>
    </w:p>
    <w:p w:rsidR="0040320A" w:rsidRPr="00363583" w:rsidRDefault="0040320A" w:rsidP="00E4572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5920">
        <w:rPr>
          <w:rFonts w:ascii="Arial" w:hAnsi="Arial" w:cs="Arial"/>
          <w:b/>
          <w:bCs/>
          <w:sz w:val="24"/>
          <w:szCs w:val="24"/>
        </w:rPr>
        <w:t>dzieci w wieku 5 – 11 lat</w:t>
      </w:r>
      <w:r>
        <w:rPr>
          <w:rFonts w:ascii="Arial" w:hAnsi="Arial" w:cs="Arial"/>
          <w:b/>
          <w:bCs/>
          <w:sz w:val="24"/>
          <w:szCs w:val="24"/>
        </w:rPr>
        <w:t>;</w:t>
      </w:r>
      <w:r w:rsidRPr="0040592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320A" w:rsidRPr="00405920" w:rsidRDefault="0040320A" w:rsidP="00363583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05920">
        <w:rPr>
          <w:rFonts w:ascii="Arial" w:hAnsi="Arial" w:cs="Arial"/>
          <w:sz w:val="24"/>
          <w:szCs w:val="24"/>
        </w:rPr>
        <w:t>a szczepienie dziecko powinno przyjść z opiekunem prawnym. Podczas rejestracji niezbędny będzie numer PESEL.</w:t>
      </w:r>
    </w:p>
    <w:p w:rsidR="0040320A" w:rsidRPr="00363583" w:rsidRDefault="0040320A" w:rsidP="00363583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e</w:t>
      </w:r>
      <w:r w:rsidRPr="00363583">
        <w:rPr>
          <w:rFonts w:ascii="Arial" w:hAnsi="Arial" w:cs="Arial"/>
          <w:sz w:val="24"/>
          <w:szCs w:val="24"/>
          <w:lang w:eastAsia="pl-PL"/>
        </w:rPr>
        <w:t>-skierowanie na szczepienie dla dzieci w wieku 5-11 lat jest automatycznie wystawiane, z chwilą ukończenia przez dziecko 5 lat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40320A" w:rsidRPr="00363583" w:rsidRDefault="0040320A" w:rsidP="00363583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</w:t>
      </w:r>
      <w:r w:rsidRPr="00363583">
        <w:rPr>
          <w:rFonts w:ascii="Arial" w:hAnsi="Arial" w:cs="Arial"/>
          <w:sz w:val="24"/>
          <w:szCs w:val="24"/>
          <w:lang w:eastAsia="pl-PL"/>
        </w:rPr>
        <w:t>eśli dziecko nie ma automatycznie wystawionego e-skierowania przez system, lekarz w punkcie szczepień może wystawić e-skierowanie – pod warunkiem, że dziecko ukończyło 5 lat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40320A" w:rsidRDefault="0040320A" w:rsidP="00E45722">
      <w:pPr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</w:p>
    <w:p w:rsidR="0040320A" w:rsidRPr="00E45722" w:rsidRDefault="0040320A" w:rsidP="0040592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E45722">
        <w:rPr>
          <w:rFonts w:ascii="Arial" w:hAnsi="Arial" w:cs="Arial"/>
          <w:b/>
          <w:bCs/>
          <w:sz w:val="24"/>
          <w:szCs w:val="24"/>
          <w:lang w:eastAsia="pl-PL"/>
        </w:rPr>
        <w:t>dorosłych i dzieci od 12 roku życia – pierwszą i drugą dawką szczepi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o</w:t>
      </w:r>
      <w:r w:rsidRPr="00E45722">
        <w:rPr>
          <w:rFonts w:ascii="Arial" w:hAnsi="Arial" w:cs="Arial"/>
          <w:b/>
          <w:bCs/>
          <w:sz w:val="24"/>
          <w:szCs w:val="24"/>
          <w:lang w:eastAsia="pl-PL"/>
        </w:rPr>
        <w:t>nki, oraz dawkami pr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Pr="00E45722">
        <w:rPr>
          <w:rFonts w:ascii="Arial" w:hAnsi="Arial" w:cs="Arial"/>
          <w:b/>
          <w:bCs/>
          <w:sz w:val="24"/>
          <w:szCs w:val="24"/>
          <w:lang w:eastAsia="pl-PL"/>
        </w:rPr>
        <w:t>ypominającymi</w:t>
      </w:r>
    </w:p>
    <w:p w:rsidR="0040320A" w:rsidRPr="00405920" w:rsidRDefault="0040320A" w:rsidP="0040592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05920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dawkę przypominającą szczepienia mogą przyjąć wszystkie osoby </w:t>
      </w:r>
      <w:r w:rsidRPr="00405920">
        <w:rPr>
          <w:rFonts w:ascii="Arial" w:hAnsi="Arial" w:cs="Arial"/>
          <w:b/>
          <w:bCs/>
          <w:sz w:val="24"/>
          <w:szCs w:val="24"/>
          <w:lang w:eastAsia="pl-PL"/>
        </w:rPr>
        <w:t>powyżej 12. roku życia </w:t>
      </w:r>
      <w:r w:rsidRPr="00405920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z zachowaniem </w:t>
      </w:r>
      <w:r w:rsidRPr="004059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odstępu 5 miesięcy </w:t>
      </w:r>
      <w:r w:rsidRPr="00405920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od ukończenia pełnego schematu szczepienia przeciw COVID-19</w:t>
      </w:r>
      <w:r>
        <w:rPr>
          <w:rFonts w:ascii="Arial" w:hAnsi="Arial" w:cs="Arial"/>
          <w:sz w:val="24"/>
          <w:szCs w:val="24"/>
          <w:lang w:eastAsia="pl-PL"/>
        </w:rPr>
        <w:t>;</w:t>
      </w:r>
      <w:r w:rsidRPr="00405920">
        <w:rPr>
          <w:rFonts w:ascii="Arial" w:hAnsi="Arial" w:cs="Arial"/>
          <w:sz w:val="24"/>
          <w:szCs w:val="24"/>
          <w:lang w:eastAsia="pl-PL"/>
        </w:rPr>
        <w:t>  </w:t>
      </w:r>
    </w:p>
    <w:p w:rsidR="0040320A" w:rsidRPr="00405920" w:rsidRDefault="0040320A" w:rsidP="0040592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Pr="00405920">
        <w:rPr>
          <w:rFonts w:ascii="Arial" w:hAnsi="Arial" w:cs="Arial"/>
          <w:sz w:val="24"/>
          <w:szCs w:val="24"/>
          <w:lang w:eastAsia="pl-PL"/>
        </w:rPr>
        <w:t xml:space="preserve">o szczepieniu szczepionką COVID-19 </w:t>
      </w:r>
      <w:proofErr w:type="spellStart"/>
      <w:r w:rsidRPr="00405920">
        <w:rPr>
          <w:rFonts w:ascii="Arial" w:hAnsi="Arial" w:cs="Arial"/>
          <w:sz w:val="24"/>
          <w:szCs w:val="24"/>
          <w:lang w:eastAsia="pl-PL"/>
        </w:rPr>
        <w:t>Vaccine</w:t>
      </w:r>
      <w:proofErr w:type="spellEnd"/>
      <w:r w:rsidRPr="00405920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405920">
        <w:rPr>
          <w:rFonts w:ascii="Arial" w:hAnsi="Arial" w:cs="Arial"/>
          <w:sz w:val="24"/>
          <w:szCs w:val="24"/>
          <w:lang w:eastAsia="pl-PL"/>
        </w:rPr>
        <w:t>Janssen</w:t>
      </w:r>
      <w:proofErr w:type="spellEnd"/>
      <w:r w:rsidRPr="00405920">
        <w:rPr>
          <w:rFonts w:ascii="Arial" w:hAnsi="Arial" w:cs="Arial"/>
          <w:sz w:val="24"/>
          <w:szCs w:val="24"/>
          <w:lang w:eastAsia="pl-PL"/>
        </w:rPr>
        <w:t xml:space="preserve"> (</w:t>
      </w:r>
      <w:r w:rsidRPr="00405920">
        <w:rPr>
          <w:rFonts w:ascii="Arial" w:hAnsi="Arial" w:cs="Arial"/>
          <w:b/>
          <w:bCs/>
          <w:sz w:val="24"/>
          <w:szCs w:val="24"/>
          <w:lang w:eastAsia="pl-PL"/>
        </w:rPr>
        <w:t>Johnson &amp; Johnson</w:t>
      </w:r>
      <w:r w:rsidRPr="00405920">
        <w:rPr>
          <w:rFonts w:ascii="Arial" w:hAnsi="Arial" w:cs="Arial"/>
          <w:sz w:val="24"/>
          <w:szCs w:val="24"/>
          <w:lang w:eastAsia="pl-PL"/>
        </w:rPr>
        <w:t xml:space="preserve">) podanie szczepionki COVID-19 </w:t>
      </w:r>
      <w:proofErr w:type="spellStart"/>
      <w:r w:rsidRPr="00405920">
        <w:rPr>
          <w:rFonts w:ascii="Arial" w:hAnsi="Arial" w:cs="Arial"/>
          <w:sz w:val="24"/>
          <w:szCs w:val="24"/>
          <w:lang w:eastAsia="pl-PL"/>
        </w:rPr>
        <w:t>Vaccine</w:t>
      </w:r>
      <w:proofErr w:type="spellEnd"/>
      <w:r w:rsidRPr="00405920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405920">
        <w:rPr>
          <w:rFonts w:ascii="Arial" w:hAnsi="Arial" w:cs="Arial"/>
          <w:sz w:val="24"/>
          <w:szCs w:val="24"/>
          <w:lang w:eastAsia="pl-PL"/>
        </w:rPr>
        <w:t>Janssen</w:t>
      </w:r>
      <w:proofErr w:type="spellEnd"/>
      <w:r w:rsidRPr="00405920">
        <w:rPr>
          <w:rFonts w:ascii="Arial" w:hAnsi="Arial" w:cs="Arial"/>
          <w:sz w:val="24"/>
          <w:szCs w:val="24"/>
          <w:lang w:eastAsia="pl-PL"/>
        </w:rPr>
        <w:t xml:space="preserve"> lub szczepionki mRNA może być </w:t>
      </w:r>
      <w:r w:rsidRPr="00405920">
        <w:rPr>
          <w:rFonts w:ascii="Arial" w:hAnsi="Arial" w:cs="Arial"/>
          <w:b/>
          <w:bCs/>
          <w:sz w:val="24"/>
          <w:szCs w:val="24"/>
          <w:lang w:eastAsia="pl-PL"/>
        </w:rPr>
        <w:t>w odstępnie co najmniej 2. miesięcy.</w:t>
      </w:r>
      <w:r w:rsidRPr="00405920">
        <w:rPr>
          <w:rFonts w:ascii="Arial" w:hAnsi="Arial" w:cs="Arial"/>
          <w:sz w:val="24"/>
          <w:szCs w:val="24"/>
          <w:lang w:eastAsia="pl-PL"/>
        </w:rPr>
        <w:t xml:space="preserve">  Dawka przypominająca szczepionki COVID-19 </w:t>
      </w:r>
      <w:proofErr w:type="spellStart"/>
      <w:r w:rsidRPr="00405920">
        <w:rPr>
          <w:rFonts w:ascii="Arial" w:hAnsi="Arial" w:cs="Arial"/>
          <w:sz w:val="24"/>
          <w:szCs w:val="24"/>
          <w:lang w:eastAsia="pl-PL"/>
        </w:rPr>
        <w:t>Vaccine</w:t>
      </w:r>
      <w:proofErr w:type="spellEnd"/>
      <w:r w:rsidRPr="00405920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405920">
        <w:rPr>
          <w:rFonts w:ascii="Arial" w:hAnsi="Arial" w:cs="Arial"/>
          <w:sz w:val="24"/>
          <w:szCs w:val="24"/>
          <w:lang w:eastAsia="pl-PL"/>
        </w:rPr>
        <w:t>Janssen</w:t>
      </w:r>
      <w:proofErr w:type="spellEnd"/>
      <w:r w:rsidRPr="00405920">
        <w:rPr>
          <w:rFonts w:ascii="Arial" w:hAnsi="Arial" w:cs="Arial"/>
          <w:sz w:val="24"/>
          <w:szCs w:val="24"/>
          <w:lang w:eastAsia="pl-PL"/>
        </w:rPr>
        <w:t xml:space="preserve"> może być warunkowo podana, jako heterologiczna dawka przypominająca po szczepieniu podstawowym szczepionką mRNA przeciw COVID-19 z zachowaniem odstępu co najmniej 5. miesięcy, po ukończeniu pełnego schematu szczepienia przeciw COVID-19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40320A" w:rsidRPr="00405920" w:rsidRDefault="0040320A" w:rsidP="0040592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05920">
        <w:rPr>
          <w:rFonts w:ascii="Arial" w:hAnsi="Arial" w:cs="Arial"/>
          <w:b/>
          <w:bCs/>
          <w:sz w:val="24"/>
          <w:szCs w:val="24"/>
          <w:lang w:eastAsia="pl-PL"/>
        </w:rPr>
        <w:t>Osoby w wieku 12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05920">
        <w:rPr>
          <w:rFonts w:ascii="Arial" w:hAnsi="Arial" w:cs="Arial"/>
          <w:b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05920">
        <w:rPr>
          <w:rFonts w:ascii="Arial" w:hAnsi="Arial" w:cs="Arial"/>
          <w:b/>
          <w:bCs/>
          <w:sz w:val="24"/>
          <w:szCs w:val="24"/>
          <w:lang w:eastAsia="pl-PL"/>
        </w:rPr>
        <w:t xml:space="preserve">17 lat </w:t>
      </w:r>
      <w:r w:rsidRPr="00405920">
        <w:rPr>
          <w:rFonts w:ascii="Arial" w:hAnsi="Arial" w:cs="Arial"/>
          <w:sz w:val="24"/>
          <w:szCs w:val="24"/>
          <w:lang w:eastAsia="pl-PL"/>
        </w:rPr>
        <w:t xml:space="preserve">przyjmą szczepionkę </w:t>
      </w:r>
      <w:proofErr w:type="spellStart"/>
      <w:r w:rsidRPr="00405920">
        <w:rPr>
          <w:rFonts w:ascii="Arial" w:hAnsi="Arial" w:cs="Arial"/>
          <w:b/>
          <w:bCs/>
          <w:sz w:val="24"/>
          <w:szCs w:val="24"/>
          <w:lang w:eastAsia="pl-PL"/>
        </w:rPr>
        <w:t>Pfizer</w:t>
      </w:r>
      <w:proofErr w:type="spellEnd"/>
      <w:r w:rsidRPr="00405920">
        <w:rPr>
          <w:rFonts w:ascii="Arial" w:hAnsi="Arial" w:cs="Arial"/>
          <w:sz w:val="24"/>
          <w:szCs w:val="24"/>
          <w:lang w:eastAsia="pl-PL"/>
        </w:rPr>
        <w:t>, jako dawkę przypominającą. Warunkiem zgłoszenia się na szczepienie jest odczekanie co najmniej 5 miesięcy od zakończonego procesu szczepienia – dla osób zaszczepionych dwiema dawkami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40320A" w:rsidRPr="00405920" w:rsidRDefault="0040320A" w:rsidP="0036358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</w:t>
      </w:r>
      <w:r w:rsidRPr="00405920">
        <w:rPr>
          <w:rFonts w:ascii="Arial" w:hAnsi="Arial" w:cs="Arial"/>
          <w:sz w:val="24"/>
          <w:szCs w:val="24"/>
          <w:lang w:eastAsia="pl-PL"/>
        </w:rPr>
        <w:t>kierowanie na szczepienie dawką przypominającą zostanie wystawione automatycznie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40320A" w:rsidRPr="00157A04" w:rsidRDefault="0040320A" w:rsidP="00157A0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Arial" w:hAnsi="Arial" w:cs="Arial"/>
          <w:b/>
          <w:bCs/>
        </w:rPr>
      </w:pPr>
      <w:r w:rsidRPr="00157A04">
        <w:rPr>
          <w:rFonts w:ascii="Arial" w:hAnsi="Arial" w:cs="Arial"/>
          <w:sz w:val="24"/>
          <w:szCs w:val="24"/>
        </w:rPr>
        <w:t>U pełnoletnich osób szczepionych dawką przypominającą można stosować szczepionki</w:t>
      </w:r>
      <w:r w:rsidRPr="00157A04">
        <w:rPr>
          <w:rFonts w:ascii="Arial" w:hAnsi="Arial" w:cs="Arial"/>
          <w:color w:val="1B1B1B"/>
          <w:sz w:val="24"/>
          <w:szCs w:val="24"/>
          <w:shd w:val="clear" w:color="auto" w:fill="FFFFFF"/>
        </w:rPr>
        <w:t> </w:t>
      </w:r>
      <w:proofErr w:type="spellStart"/>
      <w:r w:rsidRPr="00157A04">
        <w:rPr>
          <w:rFonts w:ascii="Arial" w:hAnsi="Arial" w:cs="Arial"/>
          <w:color w:val="1B1B1B"/>
          <w:sz w:val="24"/>
          <w:szCs w:val="24"/>
          <w:shd w:val="clear" w:color="auto" w:fill="FFFFFF"/>
        </w:rPr>
        <w:t>Pfizer</w:t>
      </w:r>
      <w:proofErr w:type="spellEnd"/>
      <w:r w:rsidRPr="00157A0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lub Moderna</w:t>
      </w:r>
      <w:r w:rsidRPr="00157A04">
        <w:rPr>
          <w:rFonts w:ascii="Arial" w:hAnsi="Arial" w:cs="Arial"/>
          <w:sz w:val="24"/>
          <w:szCs w:val="24"/>
        </w:rPr>
        <w:t>.</w:t>
      </w:r>
    </w:p>
    <w:sectPr w:rsidR="0040320A" w:rsidRPr="00157A04" w:rsidSect="0042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96"/>
    <w:multiLevelType w:val="hybridMultilevel"/>
    <w:tmpl w:val="A24813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3736C"/>
    <w:multiLevelType w:val="hybridMultilevel"/>
    <w:tmpl w:val="8B98BF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92A1E"/>
    <w:multiLevelType w:val="multilevel"/>
    <w:tmpl w:val="EFCC2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01911EE"/>
    <w:multiLevelType w:val="hybridMultilevel"/>
    <w:tmpl w:val="C3308436"/>
    <w:lvl w:ilvl="0" w:tplc="8D7EB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5FA1"/>
    <w:multiLevelType w:val="hybridMultilevel"/>
    <w:tmpl w:val="E616730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7C01DC"/>
    <w:multiLevelType w:val="multilevel"/>
    <w:tmpl w:val="177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A2108C2"/>
    <w:multiLevelType w:val="hybridMultilevel"/>
    <w:tmpl w:val="6B46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1D13D1"/>
    <w:multiLevelType w:val="hybridMultilevel"/>
    <w:tmpl w:val="9FC251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F9"/>
    <w:rsid w:val="001131FF"/>
    <w:rsid w:val="00137CE8"/>
    <w:rsid w:val="00150F0D"/>
    <w:rsid w:val="00157A04"/>
    <w:rsid w:val="00233BC1"/>
    <w:rsid w:val="003165B4"/>
    <w:rsid w:val="0032310E"/>
    <w:rsid w:val="00363583"/>
    <w:rsid w:val="003E2216"/>
    <w:rsid w:val="0040320A"/>
    <w:rsid w:val="00405920"/>
    <w:rsid w:val="004249AC"/>
    <w:rsid w:val="004334D6"/>
    <w:rsid w:val="00440DBC"/>
    <w:rsid w:val="0056791A"/>
    <w:rsid w:val="007F4EC2"/>
    <w:rsid w:val="007F5528"/>
    <w:rsid w:val="00896A0F"/>
    <w:rsid w:val="008F2082"/>
    <w:rsid w:val="00932C30"/>
    <w:rsid w:val="00AB05F9"/>
    <w:rsid w:val="00AF767B"/>
    <w:rsid w:val="00B1441E"/>
    <w:rsid w:val="00BC08F3"/>
    <w:rsid w:val="00C657A0"/>
    <w:rsid w:val="00CB2E58"/>
    <w:rsid w:val="00DC3E69"/>
    <w:rsid w:val="00DD44AD"/>
    <w:rsid w:val="00E13D55"/>
    <w:rsid w:val="00E45722"/>
    <w:rsid w:val="00F60C92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6F413-1649-4DC5-940E-9F2E814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9A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6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60C92"/>
    <w:rPr>
      <w:b/>
      <w:bCs/>
    </w:rPr>
  </w:style>
  <w:style w:type="character" w:styleId="Hipercze">
    <w:name w:val="Hyperlink"/>
    <w:basedOn w:val="Domylnaczcionkaakapitu"/>
    <w:uiPriority w:val="99"/>
    <w:semiHidden/>
    <w:rsid w:val="00F60C9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334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Kórnik informuje, że w budynku Kórnickiego Centrum Rekreacji i Sportu OAZA w Kórniku</vt:lpstr>
    </vt:vector>
  </TitlesOfParts>
  <Company>UM Kórnik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Kórnik informuje, że w budynku Kórnickiego Centrum Rekreacji i Sportu OAZA w Kórniku</dc:title>
  <dc:creator>user</dc:creator>
  <cp:lastModifiedBy>Dyrektor</cp:lastModifiedBy>
  <cp:revision>2</cp:revision>
  <cp:lastPrinted>2021-12-13T12:23:00Z</cp:lastPrinted>
  <dcterms:created xsi:type="dcterms:W3CDTF">2022-02-04T10:22:00Z</dcterms:created>
  <dcterms:modified xsi:type="dcterms:W3CDTF">2022-02-04T10:22:00Z</dcterms:modified>
</cp:coreProperties>
</file>