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56" w:rsidRPr="00F72668" w:rsidRDefault="007B6156" w:rsidP="007B6156">
      <w:pPr>
        <w:ind w:left="993" w:hanging="284"/>
        <w:jc w:val="both"/>
        <w:rPr>
          <w:i/>
          <w:sz w:val="22"/>
          <w:szCs w:val="20"/>
        </w:rPr>
      </w:pPr>
    </w:p>
    <w:p w:rsidR="00F921E3" w:rsidRDefault="007B6156" w:rsidP="00F921E3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  <w:r w:rsidRPr="00F72668">
        <w:rPr>
          <w:rFonts w:eastAsia="Calibri"/>
          <w:b/>
          <w:sz w:val="28"/>
          <w:lang w:eastAsia="en-US"/>
        </w:rPr>
        <w:t xml:space="preserve">ZARZĄDZENIE nr </w:t>
      </w:r>
      <w:r w:rsidR="00ED6B55">
        <w:rPr>
          <w:rFonts w:eastAsia="Calibri"/>
          <w:b/>
          <w:sz w:val="28"/>
          <w:lang w:eastAsia="en-US"/>
        </w:rPr>
        <w:t>6</w:t>
      </w:r>
      <w:r w:rsidR="00E72B5E">
        <w:rPr>
          <w:rFonts w:eastAsia="Calibri"/>
          <w:b/>
          <w:sz w:val="28"/>
          <w:lang w:eastAsia="en-US"/>
        </w:rPr>
        <w:t>/2015</w:t>
      </w:r>
    </w:p>
    <w:p w:rsidR="007B6156" w:rsidRPr="00F72668" w:rsidRDefault="007B6156" w:rsidP="00F921E3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  <w:r w:rsidRPr="00F72668">
        <w:rPr>
          <w:rFonts w:eastAsia="Calibri"/>
          <w:b/>
          <w:noProof/>
          <w:sz w:val="28"/>
          <w:lang w:eastAsia="en-US"/>
        </w:rPr>
        <w:t>Dyrektora</w:t>
      </w:r>
      <w:r w:rsidRPr="00F72668">
        <w:rPr>
          <w:rFonts w:eastAsia="Calibri"/>
          <w:b/>
          <w:sz w:val="28"/>
          <w:lang w:eastAsia="en-US"/>
        </w:rPr>
        <w:t xml:space="preserve"> </w:t>
      </w:r>
      <w:r>
        <w:rPr>
          <w:rFonts w:eastAsia="Calibri"/>
          <w:b/>
          <w:sz w:val="28"/>
          <w:lang w:eastAsia="en-US"/>
        </w:rPr>
        <w:t>SP nr 2 w Kórniku z dnia 7.08.2015 r.</w:t>
      </w:r>
      <w:r w:rsidRPr="00F72668">
        <w:rPr>
          <w:rFonts w:eastAsia="Calibri"/>
          <w:b/>
          <w:sz w:val="28"/>
          <w:lang w:eastAsia="en-US"/>
        </w:rPr>
        <w:t xml:space="preserve"> </w:t>
      </w:r>
    </w:p>
    <w:p w:rsidR="007B6156" w:rsidRDefault="007B6156" w:rsidP="007B6156">
      <w:pPr>
        <w:spacing w:line="276" w:lineRule="auto"/>
        <w:jc w:val="center"/>
        <w:rPr>
          <w:b/>
        </w:rPr>
      </w:pPr>
      <w:r w:rsidRPr="007B6156">
        <w:rPr>
          <w:rFonts w:eastAsia="Calibri"/>
          <w:b/>
          <w:lang w:eastAsia="en-US"/>
        </w:rPr>
        <w:t>w sprawie określenia sz</w:t>
      </w:r>
      <w:r w:rsidRPr="007B6156">
        <w:rPr>
          <w:b/>
        </w:rPr>
        <w:t>czegółowych  warunków korzystania przez uczniów</w:t>
      </w:r>
      <w:r>
        <w:rPr>
          <w:b/>
        </w:rPr>
        <w:t xml:space="preserve"> </w:t>
      </w:r>
    </w:p>
    <w:p w:rsidR="007B6156" w:rsidRPr="007B6156" w:rsidRDefault="007B6156" w:rsidP="007B615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B6156">
        <w:rPr>
          <w:b/>
        </w:rPr>
        <w:t xml:space="preserve">                  z bezpłatnych podręczników lub materiałów edukacyjnych </w:t>
      </w:r>
    </w:p>
    <w:p w:rsidR="007B6156" w:rsidRPr="00F72668" w:rsidRDefault="007B6156" w:rsidP="007B6156">
      <w:pPr>
        <w:spacing w:after="200" w:line="276" w:lineRule="auto"/>
        <w:rPr>
          <w:rFonts w:eastAsia="Calibri"/>
          <w:szCs w:val="22"/>
          <w:lang w:eastAsia="en-US"/>
        </w:rPr>
      </w:pPr>
    </w:p>
    <w:p w:rsidR="007B6156" w:rsidRPr="00F72668" w:rsidRDefault="007B6156" w:rsidP="007B6156">
      <w:pPr>
        <w:spacing w:after="200" w:line="360" w:lineRule="auto"/>
        <w:jc w:val="both"/>
        <w:rPr>
          <w:rFonts w:eastAsia="Calibri"/>
          <w:szCs w:val="22"/>
          <w:lang w:eastAsia="en-US"/>
        </w:rPr>
      </w:pPr>
      <w:r w:rsidRPr="00F72668">
        <w:rPr>
          <w:rFonts w:eastAsia="Calibri"/>
          <w:szCs w:val="22"/>
          <w:lang w:eastAsia="en-US"/>
        </w:rPr>
        <w:t xml:space="preserve">Na podstawie art. 22ak ust.2 ustawy z dnia 7 września 1991 roku o systemie oświaty (Dz. U. z 2004 r. Nr 256, poz. 2572, z </w:t>
      </w:r>
      <w:proofErr w:type="spellStart"/>
      <w:r w:rsidRPr="00F72668">
        <w:rPr>
          <w:rFonts w:eastAsia="Calibri"/>
          <w:szCs w:val="22"/>
          <w:lang w:eastAsia="en-US"/>
        </w:rPr>
        <w:t>późn</w:t>
      </w:r>
      <w:proofErr w:type="spellEnd"/>
      <w:r w:rsidRPr="00F72668">
        <w:rPr>
          <w:rFonts w:eastAsia="Calibri"/>
          <w:szCs w:val="22"/>
          <w:lang w:eastAsia="en-US"/>
        </w:rPr>
        <w:t>. zm.)</w:t>
      </w:r>
    </w:p>
    <w:p w:rsidR="007B6156" w:rsidRPr="00F72668" w:rsidRDefault="007B6156" w:rsidP="007B6156">
      <w:pPr>
        <w:spacing w:after="200" w:line="360" w:lineRule="auto"/>
        <w:rPr>
          <w:rFonts w:eastAsia="Calibri"/>
          <w:szCs w:val="22"/>
          <w:lang w:eastAsia="en-US"/>
        </w:rPr>
      </w:pPr>
      <w:r w:rsidRPr="00F72668">
        <w:rPr>
          <w:rFonts w:eastAsia="Calibri"/>
          <w:szCs w:val="22"/>
          <w:lang w:eastAsia="en-US"/>
        </w:rPr>
        <w:t xml:space="preserve">                                                              zarządzam co następuje:</w:t>
      </w:r>
    </w:p>
    <w:p w:rsidR="007B6156" w:rsidRPr="00F72668" w:rsidRDefault="007B6156" w:rsidP="007B6156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F72668">
        <w:rPr>
          <w:rFonts w:eastAsia="Calibri"/>
          <w:szCs w:val="22"/>
          <w:lang w:eastAsia="en-US"/>
        </w:rPr>
        <w:t>§1</w:t>
      </w:r>
    </w:p>
    <w:p w:rsidR="007B6156" w:rsidRPr="00ED6B55" w:rsidRDefault="007B6156" w:rsidP="007B6156">
      <w:pPr>
        <w:suppressAutoHyphens/>
        <w:autoSpaceDE w:val="0"/>
        <w:autoSpaceDN w:val="0"/>
        <w:adjustRightInd w:val="0"/>
        <w:rPr>
          <w:rFonts w:eastAsia="Calibri"/>
          <w:sz w:val="18"/>
          <w:szCs w:val="16"/>
          <w:lang w:eastAsia="en-US"/>
        </w:rPr>
      </w:pPr>
      <w:r w:rsidRPr="00ED6B55">
        <w:rPr>
          <w:rFonts w:eastAsia="Calibri"/>
          <w:szCs w:val="22"/>
          <w:lang w:eastAsia="en-US"/>
        </w:rPr>
        <w:t xml:space="preserve">W celu </w:t>
      </w:r>
      <w:r w:rsidRPr="00ED6B55">
        <w:rPr>
          <w:szCs w:val="22"/>
        </w:rPr>
        <w:t>zapewnienia co najmniej trzyletniego okresu używania  podręczników lub materiałów</w:t>
      </w:r>
      <w:r w:rsidRPr="00ED6B55">
        <w:rPr>
          <w:rFonts w:eastAsia="Calibri"/>
          <w:szCs w:val="22"/>
          <w:lang w:eastAsia="en-US"/>
        </w:rPr>
        <w:t xml:space="preserve"> edukacyjnych określa się  sz</w:t>
      </w:r>
      <w:r w:rsidRPr="00ED6B55">
        <w:rPr>
          <w:szCs w:val="22"/>
        </w:rPr>
        <w:t>czegółowe warunki korzystania z podręczników lub materiałów edukacyjnych przez uczniów Szkoły Podstawowej nr 2 w Kórniku.</w:t>
      </w:r>
    </w:p>
    <w:p w:rsidR="007B6156" w:rsidRPr="00F72668" w:rsidRDefault="007B6156" w:rsidP="007B6156">
      <w:pPr>
        <w:spacing w:before="240" w:line="276" w:lineRule="auto"/>
        <w:jc w:val="center"/>
        <w:rPr>
          <w:rFonts w:eastAsia="Calibri"/>
          <w:sz w:val="22"/>
          <w:szCs w:val="20"/>
          <w:lang w:eastAsia="en-US"/>
        </w:rPr>
      </w:pPr>
      <w:r w:rsidRPr="00F72668">
        <w:rPr>
          <w:rFonts w:eastAsia="Calibri"/>
          <w:sz w:val="22"/>
          <w:szCs w:val="20"/>
          <w:lang w:eastAsia="en-US"/>
        </w:rPr>
        <w:t>§2</w:t>
      </w:r>
    </w:p>
    <w:p w:rsidR="007B6156" w:rsidRPr="00F72668" w:rsidRDefault="007B6156" w:rsidP="007B6156">
      <w:pPr>
        <w:numPr>
          <w:ilvl w:val="0"/>
          <w:numId w:val="1"/>
        </w:numPr>
        <w:spacing w:before="120" w:after="200"/>
        <w:ind w:left="714" w:hanging="357"/>
        <w:jc w:val="both"/>
        <w:rPr>
          <w:rFonts w:eastAsia="Calibri"/>
          <w:szCs w:val="22"/>
          <w:lang w:eastAsia="en-US"/>
        </w:rPr>
      </w:pPr>
      <w:r w:rsidRPr="00F72668">
        <w:rPr>
          <w:rFonts w:eastAsia="Calibri"/>
          <w:szCs w:val="22"/>
          <w:lang w:eastAsia="en-US"/>
        </w:rPr>
        <w:t>Ilekroć w zarządzeniu mowa o:</w:t>
      </w:r>
    </w:p>
    <w:p w:rsidR="007B6156" w:rsidRPr="007B6156" w:rsidRDefault="007B6156" w:rsidP="007B6156">
      <w:pPr>
        <w:numPr>
          <w:ilvl w:val="0"/>
          <w:numId w:val="3"/>
        </w:numPr>
        <w:spacing w:before="120" w:after="200"/>
        <w:contextualSpacing/>
        <w:jc w:val="both"/>
        <w:rPr>
          <w:rFonts w:eastAsia="Calibri"/>
          <w:szCs w:val="22"/>
          <w:lang w:eastAsia="en-US"/>
        </w:rPr>
      </w:pPr>
      <w:r w:rsidRPr="007B6156">
        <w:rPr>
          <w:rFonts w:eastAsia="Calibri"/>
          <w:szCs w:val="22"/>
          <w:lang w:eastAsia="en-US"/>
        </w:rPr>
        <w:t>szkole należy prz</w:t>
      </w:r>
      <w:r w:rsidR="00ED6B55">
        <w:rPr>
          <w:rFonts w:eastAsia="Calibri"/>
          <w:szCs w:val="22"/>
          <w:lang w:eastAsia="en-US"/>
        </w:rPr>
        <w:t>ez to rozumieć Szkołę Podstawową</w:t>
      </w:r>
      <w:r w:rsidRPr="007B6156">
        <w:rPr>
          <w:rFonts w:eastAsia="Calibri"/>
          <w:szCs w:val="22"/>
          <w:lang w:eastAsia="en-US"/>
        </w:rPr>
        <w:t xml:space="preserve"> nr 2 w Kórniku im. Teofili z Działyńskich Szołdrskiej-Potulickiej</w:t>
      </w:r>
      <w:r>
        <w:rPr>
          <w:rFonts w:eastAsia="Calibri"/>
          <w:szCs w:val="22"/>
          <w:lang w:eastAsia="en-US"/>
        </w:rPr>
        <w:t>,</w:t>
      </w:r>
      <w:r w:rsidRPr="007B6156">
        <w:rPr>
          <w:rFonts w:eastAsia="Calibri"/>
          <w:szCs w:val="22"/>
          <w:lang w:eastAsia="en-US"/>
        </w:rPr>
        <w:t xml:space="preserve">  </w:t>
      </w:r>
    </w:p>
    <w:p w:rsidR="007B6156" w:rsidRPr="00F72668" w:rsidRDefault="007B6156" w:rsidP="007B6156">
      <w:pPr>
        <w:numPr>
          <w:ilvl w:val="0"/>
          <w:numId w:val="3"/>
        </w:numPr>
        <w:spacing w:before="120" w:after="200"/>
        <w:contextualSpacing/>
        <w:jc w:val="both"/>
        <w:rPr>
          <w:rFonts w:eastAsia="Calibri"/>
          <w:sz w:val="18"/>
          <w:szCs w:val="16"/>
          <w:lang w:eastAsia="en-US"/>
        </w:rPr>
      </w:pPr>
      <w:r w:rsidRPr="007B6156">
        <w:rPr>
          <w:rFonts w:eastAsia="Calibri"/>
          <w:szCs w:val="22"/>
          <w:lang w:eastAsia="en-US"/>
        </w:rPr>
        <w:t>uczniu – należy przez to rozumieć ucznia realizującego obowiązek szkolny- ujętego w księdze uczniów</w:t>
      </w:r>
      <w:r>
        <w:rPr>
          <w:rFonts w:eastAsia="Calibri"/>
          <w:szCs w:val="22"/>
          <w:lang w:eastAsia="en-US"/>
        </w:rPr>
        <w:t xml:space="preserve"> Szkoły Podstawowej nr 2 w Kórniku,</w:t>
      </w:r>
    </w:p>
    <w:p w:rsidR="007B6156" w:rsidRPr="00F72668" w:rsidRDefault="007B6156" w:rsidP="007B6156">
      <w:pPr>
        <w:numPr>
          <w:ilvl w:val="0"/>
          <w:numId w:val="3"/>
        </w:numPr>
        <w:spacing w:before="120" w:after="200"/>
        <w:contextualSpacing/>
        <w:jc w:val="both"/>
        <w:rPr>
          <w:rFonts w:eastAsia="Calibri"/>
          <w:szCs w:val="22"/>
          <w:lang w:eastAsia="en-US"/>
        </w:rPr>
      </w:pPr>
      <w:r w:rsidRPr="00F72668">
        <w:rPr>
          <w:rFonts w:eastAsia="Calibri"/>
          <w:szCs w:val="22"/>
          <w:lang w:eastAsia="en-US"/>
        </w:rPr>
        <w:t>rodzicu ucznia - należy przez to rozumieć także opiekuna prawnego,</w:t>
      </w:r>
    </w:p>
    <w:p w:rsidR="007B6156" w:rsidRPr="00F72668" w:rsidRDefault="007B6156" w:rsidP="007B6156">
      <w:pPr>
        <w:numPr>
          <w:ilvl w:val="0"/>
          <w:numId w:val="3"/>
        </w:numPr>
        <w:spacing w:before="120" w:after="200"/>
        <w:contextualSpacing/>
        <w:jc w:val="both"/>
        <w:rPr>
          <w:rFonts w:eastAsia="Calibri"/>
          <w:szCs w:val="22"/>
          <w:lang w:eastAsia="en-US"/>
        </w:rPr>
      </w:pPr>
      <w:r w:rsidRPr="00F72668">
        <w:rPr>
          <w:rFonts w:eastAsia="Calibri"/>
          <w:szCs w:val="22"/>
          <w:lang w:eastAsia="en-US"/>
        </w:rPr>
        <w:t>podręcznikach</w:t>
      </w:r>
      <w:r>
        <w:rPr>
          <w:rFonts w:eastAsia="Calibri"/>
          <w:szCs w:val="22"/>
          <w:lang w:eastAsia="en-US"/>
        </w:rPr>
        <w:t xml:space="preserve"> </w:t>
      </w:r>
      <w:r w:rsidRPr="00F72668">
        <w:rPr>
          <w:rFonts w:eastAsia="Calibri"/>
          <w:szCs w:val="22"/>
          <w:lang w:eastAsia="en-US"/>
        </w:rPr>
        <w:t>- należy przez to rozumieć podręczniki, w tym podręcznik z danego języka obcego nowożytnego, materiały edukacyjne do zajęć z danego języka obcego nowożytnego,</w:t>
      </w:r>
    </w:p>
    <w:p w:rsidR="007B6156" w:rsidRPr="00F72668" w:rsidRDefault="007B6156" w:rsidP="007B6156">
      <w:pPr>
        <w:numPr>
          <w:ilvl w:val="0"/>
          <w:numId w:val="3"/>
        </w:numPr>
        <w:spacing w:before="120" w:after="200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organie prowadzącym </w:t>
      </w:r>
      <w:r w:rsidRPr="00F72668">
        <w:rPr>
          <w:rFonts w:eastAsia="Calibri"/>
          <w:szCs w:val="22"/>
          <w:lang w:eastAsia="en-US"/>
        </w:rPr>
        <w:t>– należy przez to rozumieć gminę</w:t>
      </w:r>
      <w:r>
        <w:rPr>
          <w:rFonts w:eastAsia="Calibri"/>
          <w:szCs w:val="22"/>
          <w:lang w:eastAsia="en-US"/>
        </w:rPr>
        <w:t xml:space="preserve"> Kórnik</w:t>
      </w:r>
    </w:p>
    <w:p w:rsidR="007B6156" w:rsidRPr="00F72668" w:rsidRDefault="007B6156" w:rsidP="007B6156">
      <w:pPr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7B6156" w:rsidRPr="00F72668" w:rsidRDefault="007B6156" w:rsidP="007B6156">
      <w:pPr>
        <w:spacing w:before="240" w:line="276" w:lineRule="auto"/>
        <w:ind w:left="360"/>
        <w:jc w:val="center"/>
        <w:rPr>
          <w:rFonts w:eastAsia="Calibri"/>
          <w:szCs w:val="22"/>
          <w:lang w:eastAsia="en-US"/>
        </w:rPr>
      </w:pPr>
      <w:r w:rsidRPr="00F72668">
        <w:rPr>
          <w:rFonts w:eastAsia="Calibri"/>
          <w:szCs w:val="22"/>
          <w:lang w:eastAsia="en-US"/>
        </w:rPr>
        <w:t>§3</w:t>
      </w:r>
    </w:p>
    <w:p w:rsidR="007B6156" w:rsidRPr="00F72668" w:rsidRDefault="007B6156" w:rsidP="007B6156">
      <w:pPr>
        <w:numPr>
          <w:ilvl w:val="0"/>
          <w:numId w:val="2"/>
        </w:numPr>
        <w:spacing w:before="120" w:after="200"/>
        <w:ind w:hanging="357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Podręczniki, </w:t>
      </w:r>
      <w:r w:rsidRPr="00F72668">
        <w:rPr>
          <w:rFonts w:eastAsia="Calibri"/>
          <w:szCs w:val="22"/>
          <w:lang w:eastAsia="en-US"/>
        </w:rPr>
        <w:t xml:space="preserve">w tym podręczniki </w:t>
      </w:r>
      <w:r w:rsidRPr="00F72668">
        <w:rPr>
          <w:szCs w:val="22"/>
        </w:rPr>
        <w:t>do zajęć z danego języka obcego nowożytnego, materiały edukacyjne do zajęć z danego języka obcego nowożytnego  są własnością organu prowadzącego szkołę i znajdują się w zasobach biblioteki szkolnej.</w:t>
      </w:r>
    </w:p>
    <w:p w:rsidR="007B6156" w:rsidRPr="00F72668" w:rsidRDefault="007B6156" w:rsidP="007B6156">
      <w:pPr>
        <w:numPr>
          <w:ilvl w:val="0"/>
          <w:numId w:val="2"/>
        </w:numPr>
        <w:spacing w:before="120" w:after="200"/>
        <w:rPr>
          <w:rFonts w:eastAsia="Calibri"/>
          <w:szCs w:val="22"/>
          <w:lang w:eastAsia="en-US"/>
        </w:rPr>
      </w:pPr>
      <w:r w:rsidRPr="00F72668">
        <w:rPr>
          <w:szCs w:val="22"/>
        </w:rPr>
        <w:t xml:space="preserve"> </w:t>
      </w:r>
      <w:r>
        <w:rPr>
          <w:rFonts w:eastAsia="Calibri"/>
          <w:szCs w:val="22"/>
          <w:lang w:eastAsia="en-US"/>
        </w:rPr>
        <w:t xml:space="preserve">Podręczniki, </w:t>
      </w:r>
      <w:r w:rsidRPr="00F72668">
        <w:rPr>
          <w:rFonts w:eastAsia="Calibri"/>
          <w:szCs w:val="22"/>
          <w:lang w:eastAsia="en-US"/>
        </w:rPr>
        <w:t xml:space="preserve">w tym podręczniki </w:t>
      </w:r>
      <w:r w:rsidRPr="00F72668">
        <w:rPr>
          <w:szCs w:val="22"/>
        </w:rPr>
        <w:t>do zajęć z danego języka obcego nowożytnego, materiały edukacyjne do zajęć z danego języka obcego nowoży</w:t>
      </w:r>
      <w:r>
        <w:rPr>
          <w:szCs w:val="22"/>
        </w:rPr>
        <w:t>tnego  są wypożyczane (użyczane</w:t>
      </w:r>
      <w:r w:rsidRPr="00F72668">
        <w:rPr>
          <w:szCs w:val="22"/>
        </w:rPr>
        <w:t>) uczniom szkoły na okres danego roku szkolnego.</w:t>
      </w:r>
    </w:p>
    <w:p w:rsidR="007B6156" w:rsidRDefault="007B6156" w:rsidP="007B6156">
      <w:pPr>
        <w:numPr>
          <w:ilvl w:val="0"/>
          <w:numId w:val="2"/>
        </w:numPr>
        <w:ind w:hanging="357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Wypożyczenia (</w:t>
      </w:r>
      <w:r w:rsidRPr="00F72668">
        <w:rPr>
          <w:rFonts w:eastAsia="Calibri"/>
          <w:szCs w:val="22"/>
          <w:lang w:eastAsia="en-US"/>
        </w:rPr>
        <w:t xml:space="preserve">użyczenia) podręczników dokonuje nauczyciel odpowiedzialny za prowadzenie biblioteki szkolnej na podstawie imiennej listy uczniów sporządzonej </w:t>
      </w:r>
    </w:p>
    <w:p w:rsidR="007B6156" w:rsidRPr="00F72668" w:rsidRDefault="007B6156" w:rsidP="007B6156">
      <w:pPr>
        <w:spacing w:after="200"/>
        <w:ind w:left="720"/>
        <w:rPr>
          <w:rFonts w:eastAsia="Calibri"/>
          <w:szCs w:val="22"/>
          <w:lang w:eastAsia="en-US"/>
        </w:rPr>
      </w:pPr>
      <w:r w:rsidRPr="00F72668">
        <w:rPr>
          <w:rFonts w:eastAsia="Calibri"/>
          <w:szCs w:val="22"/>
          <w:lang w:eastAsia="en-US"/>
        </w:rPr>
        <w:t>i podpisanej  przez wychowawcę klasy.</w:t>
      </w:r>
    </w:p>
    <w:p w:rsidR="007B6156" w:rsidRPr="00F72668" w:rsidRDefault="007B6156" w:rsidP="007B6156">
      <w:pPr>
        <w:numPr>
          <w:ilvl w:val="0"/>
          <w:numId w:val="2"/>
        </w:numPr>
        <w:spacing w:before="120" w:after="200"/>
        <w:ind w:hanging="357"/>
        <w:rPr>
          <w:rFonts w:eastAsia="Calibri"/>
          <w:szCs w:val="22"/>
          <w:lang w:eastAsia="en-US"/>
        </w:rPr>
      </w:pPr>
      <w:r w:rsidRPr="00F72668">
        <w:rPr>
          <w:rFonts w:eastAsia="Calibri"/>
          <w:szCs w:val="22"/>
          <w:lang w:eastAsia="en-US"/>
        </w:rPr>
        <w:lastRenderedPageBreak/>
        <w:t>Podręczniki na dany rok szkolny są wypożyczane w dniu i w godzinach  uzgodnionych  pomiędzy nauczycielem odpowiedzialnym za prowadzenie biblioteki szkolnej a wychowawcą klasy. Zapis ten stosuje się również do zwrotu podręczników.</w:t>
      </w:r>
    </w:p>
    <w:p w:rsidR="007B6156" w:rsidRPr="00F72668" w:rsidRDefault="007B6156" w:rsidP="007B6156">
      <w:pPr>
        <w:numPr>
          <w:ilvl w:val="0"/>
          <w:numId w:val="2"/>
        </w:numPr>
        <w:spacing w:before="120" w:after="200"/>
        <w:ind w:hanging="357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Podręczniki są wypożyczane (</w:t>
      </w:r>
      <w:r w:rsidRPr="00F72668">
        <w:rPr>
          <w:rFonts w:eastAsia="Calibri"/>
          <w:szCs w:val="22"/>
          <w:lang w:eastAsia="en-US"/>
        </w:rPr>
        <w:t>użyczane) uczniom nie później, niż do dnia 14 września danego roku szkolnego.</w:t>
      </w:r>
    </w:p>
    <w:p w:rsidR="007B6156" w:rsidRPr="00F72668" w:rsidRDefault="007B6156" w:rsidP="007B6156">
      <w:pPr>
        <w:numPr>
          <w:ilvl w:val="0"/>
          <w:numId w:val="2"/>
        </w:numPr>
        <w:spacing w:before="120" w:after="200"/>
        <w:ind w:hanging="357"/>
        <w:rPr>
          <w:rFonts w:eastAsia="Calibri"/>
          <w:szCs w:val="22"/>
          <w:lang w:eastAsia="en-US"/>
        </w:rPr>
      </w:pPr>
      <w:r w:rsidRPr="00F72668">
        <w:rPr>
          <w:rFonts w:eastAsia="Calibri"/>
          <w:szCs w:val="22"/>
          <w:lang w:eastAsia="en-US"/>
        </w:rPr>
        <w:t>Wypożyczenie podręcznika może nastąpić również w innym terminie, w trakcie danego roku szkolnego.</w:t>
      </w:r>
    </w:p>
    <w:p w:rsidR="007B6156" w:rsidRPr="00F72668" w:rsidRDefault="007B6156" w:rsidP="007B6156">
      <w:pPr>
        <w:numPr>
          <w:ilvl w:val="0"/>
          <w:numId w:val="2"/>
        </w:numPr>
        <w:spacing w:before="120" w:after="20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Podręczniki są wypożyczane (</w:t>
      </w:r>
      <w:r w:rsidRPr="00F72668">
        <w:rPr>
          <w:rFonts w:eastAsia="Calibri"/>
          <w:szCs w:val="22"/>
          <w:lang w:eastAsia="en-US"/>
        </w:rPr>
        <w:t xml:space="preserve">użyczane) uczniom po zawarciu przez rodzica  umowy użyczenia podręcznika, której podpisany jeden egzemplarz  na czas użyczenia przechowuje się w </w:t>
      </w:r>
      <w:r>
        <w:rPr>
          <w:rFonts w:eastAsia="Calibri"/>
          <w:szCs w:val="22"/>
          <w:lang w:eastAsia="en-US"/>
        </w:rPr>
        <w:t>sekretariacie szkoły</w:t>
      </w:r>
      <w:r w:rsidRPr="00F72668">
        <w:rPr>
          <w:rFonts w:eastAsia="Calibri"/>
          <w:szCs w:val="22"/>
          <w:lang w:eastAsia="en-US"/>
        </w:rPr>
        <w:t xml:space="preserve">. </w:t>
      </w:r>
    </w:p>
    <w:p w:rsidR="007B6156" w:rsidRPr="00F72668" w:rsidRDefault="007B6156" w:rsidP="007B6156">
      <w:pPr>
        <w:numPr>
          <w:ilvl w:val="0"/>
          <w:numId w:val="2"/>
        </w:numPr>
        <w:spacing w:before="120" w:after="200"/>
        <w:ind w:hanging="357"/>
        <w:rPr>
          <w:rFonts w:eastAsia="Calibri"/>
          <w:szCs w:val="22"/>
          <w:lang w:eastAsia="en-US"/>
        </w:rPr>
      </w:pPr>
      <w:r w:rsidRPr="00F72668">
        <w:rPr>
          <w:rFonts w:eastAsia="Calibri"/>
          <w:szCs w:val="22"/>
          <w:lang w:eastAsia="en-US"/>
        </w:rPr>
        <w:t>Wzór umowy  zawieranej pomiędzy szkołą a rodzicem, określającej wzajemne prawa         i obowiązki stron stanowi załącznik do niniejszego zarządzenia.</w:t>
      </w:r>
    </w:p>
    <w:p w:rsidR="007B6156" w:rsidRPr="00F72668" w:rsidRDefault="007B6156" w:rsidP="007B6156">
      <w:pPr>
        <w:numPr>
          <w:ilvl w:val="0"/>
          <w:numId w:val="2"/>
        </w:numPr>
        <w:spacing w:before="120" w:after="200"/>
        <w:ind w:hanging="357"/>
        <w:rPr>
          <w:rFonts w:eastAsia="Calibri"/>
          <w:szCs w:val="22"/>
          <w:lang w:eastAsia="en-US"/>
        </w:rPr>
      </w:pPr>
      <w:r w:rsidRPr="00F72668">
        <w:rPr>
          <w:rFonts w:eastAsia="Calibri"/>
          <w:szCs w:val="22"/>
          <w:lang w:eastAsia="en-US"/>
        </w:rPr>
        <w:t>Za zebranie od rodziców podpisanych  umów użyczenia odpowiada nauczyciel wychowawca, a następnie po jednym egzemplarzu tych umów przekazuje do biblioteki szkolnej.</w:t>
      </w:r>
    </w:p>
    <w:p w:rsidR="007B6156" w:rsidRPr="00F72668" w:rsidRDefault="007B6156" w:rsidP="007B6156">
      <w:pPr>
        <w:spacing w:before="240" w:line="276" w:lineRule="auto"/>
        <w:ind w:left="36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§4</w:t>
      </w:r>
    </w:p>
    <w:p w:rsidR="007B6156" w:rsidRPr="00F72668" w:rsidRDefault="007B6156" w:rsidP="007B6156">
      <w:pPr>
        <w:spacing w:before="120" w:after="200"/>
        <w:rPr>
          <w:rFonts w:eastAsia="Calibri"/>
          <w:szCs w:val="22"/>
          <w:lang w:eastAsia="en-US"/>
        </w:rPr>
      </w:pPr>
      <w:r w:rsidRPr="00F72668">
        <w:rPr>
          <w:rFonts w:eastAsia="Calibri"/>
          <w:szCs w:val="22"/>
          <w:lang w:eastAsia="en-US"/>
        </w:rPr>
        <w:t xml:space="preserve">Podręczniki </w:t>
      </w:r>
      <w:r w:rsidRPr="00F72668">
        <w:rPr>
          <w:szCs w:val="22"/>
        </w:rPr>
        <w:t>podlegają zwrotowi do biblioteki szkolnej w przypadku przeniesienia ucznia do innej szkoły lub w przypadku innych zdarzeń losowych.</w:t>
      </w:r>
    </w:p>
    <w:p w:rsidR="007B6156" w:rsidRPr="00F72668" w:rsidRDefault="007B6156" w:rsidP="007B6156">
      <w:pPr>
        <w:spacing w:before="240" w:line="276" w:lineRule="auto"/>
        <w:ind w:left="36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§5</w:t>
      </w:r>
    </w:p>
    <w:p w:rsidR="007B6156" w:rsidRPr="00F72668" w:rsidRDefault="007B6156" w:rsidP="007B6156">
      <w:pPr>
        <w:spacing w:before="240" w:line="276" w:lineRule="auto"/>
        <w:rPr>
          <w:szCs w:val="22"/>
        </w:rPr>
      </w:pPr>
      <w:r w:rsidRPr="00F72668">
        <w:rPr>
          <w:rFonts w:eastAsia="Calibri"/>
          <w:szCs w:val="22"/>
          <w:lang w:eastAsia="en-US"/>
        </w:rPr>
        <w:t>1.</w:t>
      </w:r>
      <w:r>
        <w:rPr>
          <w:rFonts w:eastAsia="Calibri"/>
          <w:szCs w:val="22"/>
          <w:lang w:eastAsia="en-US"/>
        </w:rPr>
        <w:t xml:space="preserve"> </w:t>
      </w:r>
      <w:r w:rsidRPr="00F72668">
        <w:rPr>
          <w:rFonts w:eastAsia="Calibri"/>
          <w:szCs w:val="22"/>
          <w:lang w:eastAsia="en-US"/>
        </w:rPr>
        <w:t xml:space="preserve">Po zakończeniu zajęć dydaktycznych w szkole  uczniowie zwracają  podręczniki </w:t>
      </w:r>
      <w:r w:rsidRPr="00F72668">
        <w:rPr>
          <w:szCs w:val="22"/>
        </w:rPr>
        <w:t>do biblioteki szkolnej. Zwrot następuj</w:t>
      </w:r>
      <w:r>
        <w:rPr>
          <w:szCs w:val="22"/>
        </w:rPr>
        <w:t>e</w:t>
      </w:r>
      <w:r w:rsidRPr="00F72668">
        <w:rPr>
          <w:szCs w:val="22"/>
        </w:rPr>
        <w:t xml:space="preserve"> nie później niż </w:t>
      </w:r>
      <w:r>
        <w:rPr>
          <w:szCs w:val="22"/>
        </w:rPr>
        <w:t>w dniu poprzedzającym zakończenie zajęć dydaktycznych w danym roku szkolnym</w:t>
      </w:r>
      <w:r w:rsidRPr="00F72668">
        <w:rPr>
          <w:szCs w:val="22"/>
        </w:rPr>
        <w:t xml:space="preserve">. Uczniowie przystępujący do egzaminu klasyfikacyjnego, sprawdzającego lub poprawkowego  zwracają podręcznik nie później niż do końca sierpnia danego roku.  </w:t>
      </w:r>
    </w:p>
    <w:p w:rsidR="007B6156" w:rsidRPr="00F72668" w:rsidRDefault="007B6156" w:rsidP="007B6156">
      <w:pPr>
        <w:spacing w:before="240" w:line="276" w:lineRule="auto"/>
        <w:rPr>
          <w:szCs w:val="22"/>
        </w:rPr>
      </w:pPr>
      <w:r w:rsidRPr="00F72668">
        <w:rPr>
          <w:szCs w:val="22"/>
        </w:rPr>
        <w:t>2. Nadzór nad zadaniem, o którym mowa w ust.1 realizuje wychowawca ucznia oraz nauczyciel  odpowiedzialny za prowadzenie biblioteki szkolnej.</w:t>
      </w:r>
    </w:p>
    <w:p w:rsidR="007B6156" w:rsidRPr="00F72668" w:rsidRDefault="007B6156" w:rsidP="007B6156">
      <w:pPr>
        <w:spacing w:before="240" w:line="276" w:lineRule="auto"/>
        <w:rPr>
          <w:szCs w:val="22"/>
        </w:rPr>
      </w:pPr>
      <w:r w:rsidRPr="00F72668">
        <w:rPr>
          <w:szCs w:val="22"/>
        </w:rPr>
        <w:t>3.Podczas zwrotu podręcznika do biblioteki- nauczyciele, o których mowa w ust.2 dokonują oględzin podręcznika, określając stopień jego zużycia.</w:t>
      </w:r>
    </w:p>
    <w:p w:rsidR="007B6156" w:rsidRPr="00F72668" w:rsidRDefault="007B6156" w:rsidP="007B6156">
      <w:pPr>
        <w:spacing w:before="240" w:line="276" w:lineRule="auto"/>
        <w:rPr>
          <w:szCs w:val="22"/>
        </w:rPr>
      </w:pPr>
      <w:r w:rsidRPr="00F72668">
        <w:rPr>
          <w:szCs w:val="22"/>
        </w:rPr>
        <w:t>4. W przypadku zgubienia podręcznika, znacznego zużycia, wykraczającego poza jego zwykle używanie, bądź jego zniszczenia, rodzice są zobowiązani do zwrotu kosztów zakupu nowego podręcznika. Wpłaty dokonuje się w sekretariacie szkoły.  Zapisy umowy użyczenia stosuje się odpowiednio.</w:t>
      </w:r>
    </w:p>
    <w:p w:rsidR="007B6156" w:rsidRPr="00F72668" w:rsidRDefault="007B6156" w:rsidP="007B6156">
      <w:pPr>
        <w:spacing w:before="240" w:line="276" w:lineRule="auto"/>
        <w:rPr>
          <w:szCs w:val="22"/>
        </w:rPr>
      </w:pPr>
      <w:r w:rsidRPr="00F72668">
        <w:rPr>
          <w:szCs w:val="22"/>
        </w:rPr>
        <w:t xml:space="preserve">5. Zapisu ustępu 4 nie stosuje się w przypadku zwrotu podręcznika po jego trzyletnim użytkowaniu.  </w:t>
      </w:r>
    </w:p>
    <w:p w:rsidR="007B6156" w:rsidRPr="00F72668" w:rsidRDefault="007B6156" w:rsidP="007B6156">
      <w:pPr>
        <w:spacing w:before="240" w:line="276" w:lineRule="auto"/>
        <w:ind w:left="36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§6</w:t>
      </w:r>
    </w:p>
    <w:p w:rsidR="007B6156" w:rsidRPr="00F72668" w:rsidRDefault="007B6156" w:rsidP="007B6156">
      <w:pPr>
        <w:spacing w:before="240" w:line="276" w:lineRule="auto"/>
        <w:rPr>
          <w:szCs w:val="22"/>
        </w:rPr>
      </w:pPr>
      <w:r w:rsidRPr="00F72668">
        <w:rPr>
          <w:rFonts w:eastAsia="Calibri"/>
          <w:szCs w:val="22"/>
          <w:lang w:eastAsia="en-US"/>
        </w:rPr>
        <w:lastRenderedPageBreak/>
        <w:t>1.Uczniowie są zobowiązani do używania podręcznika  zgodnie z jego przeznaczeniem, do zachowania troski o jego walor użytkowy i estetyczny, do chronienia go przed zniszczeniem, bądź zagubieniem.</w:t>
      </w:r>
    </w:p>
    <w:p w:rsidR="007B6156" w:rsidRPr="00F72668" w:rsidRDefault="007B6156" w:rsidP="007B6156">
      <w:pPr>
        <w:spacing w:before="240" w:line="276" w:lineRule="auto"/>
        <w:rPr>
          <w:szCs w:val="22"/>
        </w:rPr>
      </w:pPr>
      <w:r w:rsidRPr="00F72668">
        <w:rPr>
          <w:szCs w:val="22"/>
        </w:rPr>
        <w:t>2. W przypadku zniszczenia lub zagubienia podręcznika uczeń lub rodzic jest zobowiązany poinformować nauczyciela wychowawcę</w:t>
      </w:r>
      <w:r>
        <w:rPr>
          <w:szCs w:val="22"/>
        </w:rPr>
        <w:t xml:space="preserve">, który powiadamia o tym fakcie </w:t>
      </w:r>
      <w:r w:rsidRPr="00F72668">
        <w:rPr>
          <w:szCs w:val="22"/>
        </w:rPr>
        <w:t xml:space="preserve">nauczyciela odpowiedzialnego za prowadzenie biblioteki szkolnej. </w:t>
      </w:r>
    </w:p>
    <w:p w:rsidR="007B6156" w:rsidRPr="00F72668" w:rsidRDefault="007B6156" w:rsidP="007B6156">
      <w:pPr>
        <w:spacing w:before="240" w:line="276" w:lineRule="auto"/>
        <w:ind w:left="36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§7</w:t>
      </w:r>
    </w:p>
    <w:p w:rsidR="007B6156" w:rsidRPr="00F72668" w:rsidRDefault="007B6156" w:rsidP="007B6156">
      <w:pPr>
        <w:spacing w:before="240" w:line="276" w:lineRule="auto"/>
        <w:rPr>
          <w:szCs w:val="22"/>
        </w:rPr>
      </w:pPr>
      <w:r w:rsidRPr="00F72668">
        <w:rPr>
          <w:szCs w:val="22"/>
        </w:rPr>
        <w:t>Zobowiązuje się nauczycieli wychowawców do zapoznania uczniów i ich rodziców z niniejszym zarządzeniem.</w:t>
      </w:r>
    </w:p>
    <w:p w:rsidR="007B6156" w:rsidRPr="00F72668" w:rsidRDefault="007B6156" w:rsidP="007B6156">
      <w:pPr>
        <w:spacing w:before="240" w:line="276" w:lineRule="auto"/>
        <w:ind w:left="36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§8</w:t>
      </w:r>
    </w:p>
    <w:p w:rsidR="007B6156" w:rsidRPr="00F72668" w:rsidRDefault="007B6156" w:rsidP="007B6156">
      <w:pPr>
        <w:spacing w:after="200"/>
        <w:rPr>
          <w:rFonts w:eastAsia="Calibri"/>
          <w:szCs w:val="22"/>
          <w:lang w:eastAsia="en-US"/>
        </w:rPr>
      </w:pPr>
      <w:r w:rsidRPr="00F72668">
        <w:rPr>
          <w:rFonts w:eastAsia="Calibri"/>
          <w:szCs w:val="22"/>
          <w:lang w:eastAsia="en-US"/>
        </w:rPr>
        <w:t>1. Zarządzenie ma zastosowanie:</w:t>
      </w:r>
    </w:p>
    <w:p w:rsidR="007B6156" w:rsidRDefault="007B6156" w:rsidP="007B6156">
      <w:pPr>
        <w:spacing w:after="200"/>
        <w:rPr>
          <w:rFonts w:eastAsia="Calibri"/>
          <w:szCs w:val="22"/>
          <w:lang w:eastAsia="en-US"/>
        </w:rPr>
      </w:pPr>
      <w:r w:rsidRPr="00F72668">
        <w:rPr>
          <w:rFonts w:eastAsia="Calibri"/>
          <w:szCs w:val="22"/>
          <w:lang w:eastAsia="en-US"/>
        </w:rPr>
        <w:t xml:space="preserve">  </w:t>
      </w:r>
      <w:r>
        <w:rPr>
          <w:rFonts w:eastAsia="Calibri"/>
          <w:szCs w:val="22"/>
          <w:lang w:eastAsia="en-US"/>
        </w:rPr>
        <w:t>a</w:t>
      </w:r>
      <w:r w:rsidRPr="00F72668">
        <w:rPr>
          <w:rFonts w:eastAsia="Calibri"/>
          <w:szCs w:val="22"/>
          <w:lang w:eastAsia="en-US"/>
        </w:rPr>
        <w:t>) w roku szkolnym 201</w:t>
      </w:r>
      <w:r>
        <w:rPr>
          <w:rFonts w:eastAsia="Calibri"/>
          <w:szCs w:val="22"/>
          <w:lang w:eastAsia="en-US"/>
        </w:rPr>
        <w:t>5/2016 do uczniów klas 1,2 i 4 SP nr 2 w Kórniku</w:t>
      </w:r>
    </w:p>
    <w:p w:rsidR="007B6156" w:rsidRPr="00F72668" w:rsidRDefault="007B6156" w:rsidP="007B6156">
      <w:pPr>
        <w:spacing w:after="200"/>
        <w:rPr>
          <w:rFonts w:eastAsia="Calibri"/>
          <w:szCs w:val="22"/>
          <w:lang w:eastAsia="en-US"/>
        </w:rPr>
      </w:pPr>
      <w:r w:rsidRPr="00F72668">
        <w:rPr>
          <w:rFonts w:eastAsia="Calibri"/>
          <w:szCs w:val="22"/>
          <w:lang w:eastAsia="en-US"/>
        </w:rPr>
        <w:t xml:space="preserve">  </w:t>
      </w:r>
      <w:r>
        <w:rPr>
          <w:rFonts w:eastAsia="Calibri"/>
          <w:szCs w:val="22"/>
          <w:lang w:eastAsia="en-US"/>
        </w:rPr>
        <w:t>b</w:t>
      </w:r>
      <w:r w:rsidRPr="00F72668">
        <w:rPr>
          <w:rFonts w:eastAsia="Calibri"/>
          <w:szCs w:val="22"/>
          <w:lang w:eastAsia="en-US"/>
        </w:rPr>
        <w:t xml:space="preserve">) w roku szkolnym 2016/2017 do uczniów klas 1 - 5 </w:t>
      </w:r>
      <w:r>
        <w:rPr>
          <w:rFonts w:eastAsia="Calibri"/>
          <w:szCs w:val="22"/>
          <w:lang w:eastAsia="en-US"/>
        </w:rPr>
        <w:t>SP nr 2 w Kórniku</w:t>
      </w:r>
      <w:r w:rsidRPr="00F72668">
        <w:rPr>
          <w:rFonts w:eastAsia="Calibri"/>
          <w:szCs w:val="22"/>
          <w:lang w:eastAsia="en-US"/>
        </w:rPr>
        <w:t>.</w:t>
      </w:r>
    </w:p>
    <w:p w:rsidR="007B6156" w:rsidRPr="00F72668" w:rsidRDefault="007B6156" w:rsidP="007B6156">
      <w:pPr>
        <w:spacing w:after="200"/>
        <w:rPr>
          <w:rFonts w:eastAsia="Calibri"/>
          <w:szCs w:val="22"/>
          <w:lang w:eastAsia="en-US"/>
        </w:rPr>
      </w:pPr>
      <w:r w:rsidRPr="00F72668">
        <w:rPr>
          <w:rFonts w:eastAsia="Calibri"/>
          <w:szCs w:val="22"/>
          <w:lang w:eastAsia="en-US"/>
        </w:rPr>
        <w:t xml:space="preserve">2. Począwszy od roku szkolnego 2017/2018 zarządzenie ma zastosowanie do uczniów wszystkich klas </w:t>
      </w:r>
      <w:r>
        <w:rPr>
          <w:rFonts w:eastAsia="Calibri"/>
          <w:szCs w:val="22"/>
          <w:lang w:eastAsia="en-US"/>
        </w:rPr>
        <w:t>SP nr 2 w Kórniku.</w:t>
      </w:r>
    </w:p>
    <w:p w:rsidR="007B6156" w:rsidRPr="00F72668" w:rsidRDefault="007B6156" w:rsidP="007B6156">
      <w:pPr>
        <w:spacing w:before="240" w:line="276" w:lineRule="auto"/>
        <w:ind w:left="36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§9</w:t>
      </w:r>
    </w:p>
    <w:p w:rsidR="007B6156" w:rsidRPr="00F72668" w:rsidRDefault="007B6156" w:rsidP="007B6156">
      <w:pPr>
        <w:spacing w:before="240" w:line="276" w:lineRule="auto"/>
        <w:rPr>
          <w:rFonts w:eastAsia="Calibri"/>
          <w:szCs w:val="22"/>
          <w:lang w:eastAsia="en-US"/>
        </w:rPr>
      </w:pPr>
      <w:r w:rsidRPr="00F72668">
        <w:rPr>
          <w:rFonts w:eastAsia="Calibri"/>
          <w:szCs w:val="22"/>
          <w:lang w:eastAsia="en-US"/>
        </w:rPr>
        <w:t>Zarządzenie podlega ogłoszeniu na stronie internetowej szkoły.</w:t>
      </w:r>
    </w:p>
    <w:p w:rsidR="007B6156" w:rsidRDefault="007B6156" w:rsidP="007B6156">
      <w:pPr>
        <w:spacing w:before="240" w:line="276" w:lineRule="auto"/>
        <w:ind w:left="36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§10</w:t>
      </w:r>
    </w:p>
    <w:p w:rsidR="007B6156" w:rsidRPr="00F72668" w:rsidRDefault="007B6156" w:rsidP="007B6156">
      <w:pPr>
        <w:spacing w:line="276" w:lineRule="auto"/>
        <w:ind w:left="360"/>
        <w:jc w:val="center"/>
        <w:rPr>
          <w:rFonts w:eastAsia="Calibri"/>
          <w:szCs w:val="22"/>
          <w:lang w:eastAsia="en-US"/>
        </w:rPr>
      </w:pPr>
    </w:p>
    <w:p w:rsidR="007B6156" w:rsidRPr="00F72668" w:rsidRDefault="007B6156" w:rsidP="007B6156">
      <w:pPr>
        <w:spacing w:after="200" w:line="360" w:lineRule="auto"/>
        <w:rPr>
          <w:rFonts w:eastAsia="Calibri"/>
          <w:szCs w:val="22"/>
          <w:lang w:eastAsia="en-US"/>
        </w:rPr>
      </w:pPr>
      <w:r w:rsidRPr="00F72668">
        <w:rPr>
          <w:rFonts w:eastAsia="Calibri"/>
          <w:szCs w:val="22"/>
          <w:lang w:eastAsia="en-US"/>
        </w:rPr>
        <w:t>Zarządzenie wchodzi w życie z dniem podpisania.</w:t>
      </w:r>
    </w:p>
    <w:p w:rsidR="007B6156" w:rsidRPr="00F72668" w:rsidRDefault="007B6156" w:rsidP="007B6156">
      <w:pPr>
        <w:spacing w:after="200" w:line="276" w:lineRule="auto"/>
        <w:rPr>
          <w:rFonts w:eastAsia="Calibri"/>
          <w:szCs w:val="22"/>
          <w:lang w:eastAsia="en-US"/>
        </w:rPr>
      </w:pPr>
    </w:p>
    <w:p w:rsidR="007B6156" w:rsidRPr="00F72668" w:rsidRDefault="007B6156" w:rsidP="007B6156">
      <w:pPr>
        <w:spacing w:after="200" w:line="276" w:lineRule="auto"/>
        <w:rPr>
          <w:rFonts w:eastAsia="Calibri"/>
          <w:szCs w:val="22"/>
          <w:lang w:eastAsia="en-US"/>
        </w:rPr>
      </w:pPr>
    </w:p>
    <w:p w:rsidR="001B5FA9" w:rsidRDefault="001B5FA9" w:rsidP="001B5FA9">
      <w:pPr>
        <w:spacing w:line="360" w:lineRule="auto"/>
        <w:ind w:left="5103"/>
        <w:jc w:val="center"/>
        <w:rPr>
          <w:rFonts w:eastAsia="Calibri"/>
          <w:szCs w:val="16"/>
          <w:lang w:eastAsia="en-US"/>
        </w:rPr>
      </w:pPr>
      <w:r>
        <w:rPr>
          <w:rFonts w:eastAsia="Calibri"/>
          <w:szCs w:val="16"/>
          <w:lang w:eastAsia="en-US"/>
        </w:rPr>
        <w:t>Zofia Talarczyk</w:t>
      </w:r>
    </w:p>
    <w:p w:rsidR="007B6156" w:rsidRPr="00F72668" w:rsidRDefault="007B6156" w:rsidP="001B5FA9">
      <w:pPr>
        <w:spacing w:line="360" w:lineRule="auto"/>
        <w:ind w:left="5103"/>
        <w:jc w:val="center"/>
        <w:rPr>
          <w:rFonts w:eastAsia="Calibri"/>
          <w:noProof/>
          <w:sz w:val="18"/>
          <w:szCs w:val="16"/>
          <w:lang w:eastAsia="en-US"/>
        </w:rPr>
      </w:pPr>
      <w:r w:rsidRPr="00F72668">
        <w:rPr>
          <w:rFonts w:eastAsia="Calibri"/>
          <w:noProof/>
          <w:sz w:val="18"/>
          <w:szCs w:val="16"/>
          <w:lang w:eastAsia="en-US"/>
        </w:rPr>
        <w:t>ektor</w:t>
      </w:r>
      <w:r w:rsidR="00043799">
        <w:rPr>
          <w:rFonts w:eastAsia="Calibri"/>
          <w:noProof/>
          <w:sz w:val="18"/>
          <w:szCs w:val="16"/>
          <w:lang w:eastAsia="en-US"/>
        </w:rPr>
        <w:t xml:space="preserve"> szkoły</w:t>
      </w:r>
    </w:p>
    <w:p w:rsidR="007B6156" w:rsidRPr="00F72668" w:rsidRDefault="007B6156" w:rsidP="007F6A69">
      <w:pPr>
        <w:spacing w:after="200" w:line="276" w:lineRule="auto"/>
        <w:rPr>
          <w:rFonts w:eastAsia="Calibri"/>
          <w:noProof/>
          <w:sz w:val="18"/>
          <w:szCs w:val="16"/>
          <w:lang w:eastAsia="en-US"/>
        </w:rPr>
      </w:pPr>
      <w:r>
        <w:rPr>
          <w:rFonts w:eastAsia="Calibri"/>
          <w:noProof/>
          <w:sz w:val="18"/>
          <w:szCs w:val="16"/>
          <w:lang w:eastAsia="en-US"/>
        </w:rPr>
        <w:br w:type="page"/>
      </w:r>
    </w:p>
    <w:p w:rsidR="007F6A69" w:rsidRDefault="007F6A69" w:rsidP="007F6A69">
      <w:pPr>
        <w:spacing w:line="360" w:lineRule="auto"/>
        <w:ind w:left="-360" w:right="-468"/>
        <w:jc w:val="center"/>
        <w:rPr>
          <w:b/>
          <w:sz w:val="22"/>
        </w:rPr>
      </w:pPr>
      <w:r w:rsidRPr="006C3A98">
        <w:rPr>
          <w:b/>
          <w:sz w:val="22"/>
        </w:rPr>
        <w:lastRenderedPageBreak/>
        <w:t>UMOWA UŻYCZENIA</w:t>
      </w:r>
    </w:p>
    <w:p w:rsidR="007F6A69" w:rsidRPr="006C3A98" w:rsidRDefault="007F6A69" w:rsidP="007F6A69">
      <w:pPr>
        <w:spacing w:line="360" w:lineRule="auto"/>
        <w:ind w:left="-360" w:right="-468"/>
        <w:jc w:val="center"/>
        <w:rPr>
          <w:b/>
          <w:sz w:val="22"/>
        </w:rPr>
      </w:pPr>
    </w:p>
    <w:p w:rsidR="007F6A69" w:rsidRPr="006C3A98" w:rsidRDefault="007F6A69" w:rsidP="007F6A69">
      <w:pPr>
        <w:pStyle w:val="NormalnyWeb"/>
        <w:spacing w:before="0" w:beforeAutospacing="0" w:after="0" w:afterAutospacing="0" w:line="360" w:lineRule="auto"/>
        <w:ind w:left="-360" w:right="-468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 </w:t>
      </w:r>
      <w:r w:rsidRPr="006C3A98">
        <w:rPr>
          <w:rFonts w:ascii="Times New Roman" w:hAnsi="Times New Roman"/>
          <w:sz w:val="22"/>
          <w:szCs w:val="24"/>
        </w:rPr>
        <w:t xml:space="preserve">zawarta w dniu  ………….. 201… roku, pomiędzy Szkołą Podstawową Nr 2 w Kórniku,  zwaną  dalej </w:t>
      </w:r>
      <w:r w:rsidRPr="006C3A98">
        <w:rPr>
          <w:rFonts w:ascii="Times New Roman" w:hAnsi="Times New Roman"/>
          <w:b/>
          <w:bCs/>
          <w:sz w:val="22"/>
          <w:szCs w:val="24"/>
        </w:rPr>
        <w:t xml:space="preserve">"Użyczającym", </w:t>
      </w:r>
      <w:r w:rsidRPr="006C3A98">
        <w:rPr>
          <w:rFonts w:ascii="Times New Roman" w:hAnsi="Times New Roman"/>
          <w:bCs/>
          <w:sz w:val="22"/>
          <w:szCs w:val="24"/>
        </w:rPr>
        <w:t>w imieniu której działa Zofia Talarczyk – dyrektor szkoły, a ………</w:t>
      </w:r>
      <w:r w:rsidRPr="006C3A98">
        <w:rPr>
          <w:rFonts w:ascii="Times New Roman" w:hAnsi="Times New Roman"/>
          <w:sz w:val="22"/>
          <w:szCs w:val="24"/>
        </w:rPr>
        <w:t>…………...…………………</w:t>
      </w:r>
    </w:p>
    <w:p w:rsidR="007F6A69" w:rsidRPr="006C3A98" w:rsidRDefault="007F6A69" w:rsidP="007F6A69">
      <w:pPr>
        <w:pStyle w:val="NormalnyWeb"/>
        <w:spacing w:before="0" w:beforeAutospacing="0" w:after="0" w:afterAutospacing="0" w:line="360" w:lineRule="auto"/>
        <w:ind w:left="-360" w:right="-468"/>
        <w:rPr>
          <w:rFonts w:ascii="Times New Roman" w:hAnsi="Times New Roman"/>
          <w:sz w:val="22"/>
          <w:szCs w:val="24"/>
        </w:rPr>
      </w:pPr>
      <w:r w:rsidRPr="006C3A98">
        <w:rPr>
          <w:rFonts w:ascii="Times New Roman" w:hAnsi="Times New Roman"/>
          <w:sz w:val="22"/>
          <w:szCs w:val="24"/>
        </w:rPr>
        <w:t xml:space="preserve">zwanym dalej </w:t>
      </w:r>
      <w:r w:rsidRPr="006C3A98">
        <w:rPr>
          <w:rFonts w:ascii="Times New Roman" w:hAnsi="Times New Roman"/>
          <w:b/>
          <w:bCs/>
          <w:sz w:val="22"/>
          <w:szCs w:val="24"/>
        </w:rPr>
        <w:t xml:space="preserve">"Biorącym w użyczenie" </w:t>
      </w:r>
      <w:r w:rsidRPr="006C3A98">
        <w:rPr>
          <w:rFonts w:ascii="Times New Roman" w:hAnsi="Times New Roman"/>
          <w:sz w:val="22"/>
          <w:szCs w:val="24"/>
        </w:rPr>
        <w:t xml:space="preserve">  zamieszkałym  w ………………………………..…….. - rodzicem / opiekunem prawnym*……………………………………..  - ucznia klasy ..… Szkoły Podstawowej  Nr 2  w Kórniku.</w:t>
      </w:r>
    </w:p>
    <w:p w:rsidR="00ED6B55" w:rsidRDefault="007F6A69" w:rsidP="00ED6B55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right="-468"/>
        <w:rPr>
          <w:rFonts w:ascii="Times New Roman" w:hAnsi="Times New Roman"/>
          <w:bCs/>
          <w:sz w:val="22"/>
          <w:szCs w:val="24"/>
        </w:rPr>
      </w:pPr>
      <w:r w:rsidRPr="006C3A98">
        <w:rPr>
          <w:rFonts w:ascii="Times New Roman" w:hAnsi="Times New Roman"/>
          <w:bCs/>
          <w:sz w:val="22"/>
          <w:szCs w:val="24"/>
        </w:rPr>
        <w:t xml:space="preserve">Przedmiotem użyczenia jest podręcznik/materiał edukacyjny do klasy …… szkoły podstawowej do nauczania: </w:t>
      </w:r>
      <w:r w:rsidR="00ED6B55">
        <w:rPr>
          <w:rFonts w:ascii="Times New Roman" w:hAnsi="Times New Roman"/>
          <w:bCs/>
          <w:sz w:val="22"/>
          <w:szCs w:val="24"/>
        </w:rPr>
        <w:t>..</w:t>
      </w:r>
      <w:r w:rsidRPr="006C3A98">
        <w:rPr>
          <w:rFonts w:ascii="Times New Roman" w:hAnsi="Times New Roman"/>
          <w:bCs/>
          <w:sz w:val="22"/>
          <w:szCs w:val="24"/>
        </w:rPr>
        <w:t>……………………………………………………………………</w:t>
      </w:r>
      <w:r w:rsidR="00ED6B55">
        <w:rPr>
          <w:rFonts w:ascii="Times New Roman" w:hAnsi="Times New Roman"/>
          <w:bCs/>
          <w:sz w:val="22"/>
          <w:szCs w:val="24"/>
        </w:rPr>
        <w:t>………………….</w:t>
      </w:r>
      <w:r w:rsidRPr="006C3A98">
        <w:rPr>
          <w:rFonts w:ascii="Times New Roman" w:hAnsi="Times New Roman"/>
          <w:bCs/>
          <w:sz w:val="22"/>
          <w:szCs w:val="24"/>
        </w:rPr>
        <w:t>………</w:t>
      </w:r>
    </w:p>
    <w:p w:rsidR="007F6A69" w:rsidRPr="006C3A98" w:rsidRDefault="007F6A69" w:rsidP="00ED6B55">
      <w:pPr>
        <w:pStyle w:val="NormalnyWeb"/>
        <w:spacing w:before="0" w:beforeAutospacing="0" w:after="0" w:afterAutospacing="0" w:line="360" w:lineRule="auto"/>
        <w:ind w:right="-468"/>
        <w:rPr>
          <w:rFonts w:ascii="Times New Roman" w:hAnsi="Times New Roman"/>
          <w:bCs/>
          <w:sz w:val="22"/>
          <w:szCs w:val="24"/>
        </w:rPr>
      </w:pPr>
      <w:r w:rsidRPr="006C3A98">
        <w:rPr>
          <w:rFonts w:ascii="Times New Roman" w:hAnsi="Times New Roman"/>
          <w:bCs/>
          <w:sz w:val="22"/>
          <w:szCs w:val="24"/>
        </w:rPr>
        <w:t>……………………….………</w:t>
      </w:r>
      <w:r w:rsidR="00ED6B55">
        <w:rPr>
          <w:rFonts w:ascii="Times New Roman" w:hAnsi="Times New Roman"/>
          <w:bCs/>
          <w:sz w:val="22"/>
          <w:szCs w:val="24"/>
        </w:rPr>
        <w:t>…………………………………………………………………..</w:t>
      </w:r>
      <w:r w:rsidRPr="006C3A98">
        <w:rPr>
          <w:rFonts w:ascii="Times New Roman" w:hAnsi="Times New Roman"/>
          <w:bCs/>
          <w:sz w:val="22"/>
          <w:szCs w:val="24"/>
        </w:rPr>
        <w:t>………..</w:t>
      </w:r>
    </w:p>
    <w:p w:rsidR="007F6A69" w:rsidRPr="006C3A98" w:rsidRDefault="007F6A69" w:rsidP="00ED6B55">
      <w:pPr>
        <w:pStyle w:val="NormalnyWeb"/>
        <w:spacing w:before="0" w:beforeAutospacing="0" w:after="0" w:afterAutospacing="0" w:line="360" w:lineRule="auto"/>
        <w:ind w:left="-360" w:right="-468" w:firstLine="360"/>
        <w:rPr>
          <w:rFonts w:ascii="Times New Roman" w:hAnsi="Times New Roman"/>
          <w:bCs/>
          <w:sz w:val="22"/>
          <w:szCs w:val="24"/>
        </w:rPr>
      </w:pPr>
      <w:r w:rsidRPr="006C3A98">
        <w:rPr>
          <w:rFonts w:ascii="Times New Roman" w:hAnsi="Times New Roman"/>
          <w:bCs/>
          <w:sz w:val="22"/>
          <w:szCs w:val="24"/>
        </w:rPr>
        <w:t>…………………………………..………………</w:t>
      </w:r>
      <w:r w:rsidR="00ED6B55">
        <w:rPr>
          <w:rFonts w:ascii="Times New Roman" w:hAnsi="Times New Roman"/>
          <w:bCs/>
          <w:sz w:val="22"/>
          <w:szCs w:val="24"/>
        </w:rPr>
        <w:t>…</w:t>
      </w:r>
      <w:r w:rsidRPr="006C3A98">
        <w:rPr>
          <w:rFonts w:ascii="Times New Roman" w:hAnsi="Times New Roman"/>
          <w:bCs/>
          <w:sz w:val="22"/>
          <w:szCs w:val="24"/>
        </w:rPr>
        <w:t xml:space="preserve">…………………………………………………….. </w:t>
      </w:r>
      <w:r w:rsidRPr="006C3A98">
        <w:rPr>
          <w:rFonts w:ascii="Times New Roman" w:hAnsi="Times New Roman"/>
          <w:sz w:val="22"/>
          <w:szCs w:val="24"/>
        </w:rPr>
        <w:t>Użyczający oświadcza, że jest  jego właścicielem oraz, że oddaje w bezpłatne używanie. Biorącemu do używania, a Biorący do używania Przedmiot użyczenia przyjmuje.</w:t>
      </w:r>
    </w:p>
    <w:p w:rsidR="007F6A69" w:rsidRPr="006C3A98" w:rsidRDefault="007F6A69" w:rsidP="007F6A69">
      <w:pPr>
        <w:spacing w:line="360" w:lineRule="auto"/>
        <w:ind w:left="-360" w:right="-468"/>
        <w:rPr>
          <w:sz w:val="22"/>
        </w:rPr>
      </w:pPr>
      <w:r>
        <w:rPr>
          <w:sz w:val="22"/>
        </w:rPr>
        <w:t xml:space="preserve">2. </w:t>
      </w:r>
      <w:r w:rsidRPr="006C3A98">
        <w:rPr>
          <w:sz w:val="22"/>
        </w:rPr>
        <w:t>Umowa zostaje zawarta na okres  zajęć dydaktycznych roku szkolnego – tj. od dnia 1 września 2015 roku do dnia 23 czerwca 2016 roku.</w:t>
      </w:r>
    </w:p>
    <w:p w:rsidR="007F6A69" w:rsidRPr="006C3A98" w:rsidRDefault="007F6A69" w:rsidP="007F6A69">
      <w:pPr>
        <w:spacing w:line="360" w:lineRule="auto"/>
        <w:ind w:left="-360" w:right="-468"/>
        <w:rPr>
          <w:sz w:val="22"/>
        </w:rPr>
      </w:pPr>
      <w:r>
        <w:rPr>
          <w:sz w:val="22"/>
        </w:rPr>
        <w:t xml:space="preserve">3. </w:t>
      </w:r>
      <w:r w:rsidRPr="006C3A98">
        <w:rPr>
          <w:sz w:val="22"/>
        </w:rPr>
        <w:t xml:space="preserve">Biorący do używania oświadcza, że odebrał przedmiot użyczenia, zapoznał się z jego stanem </w:t>
      </w:r>
    </w:p>
    <w:p w:rsidR="007F6A69" w:rsidRPr="006C3A98" w:rsidRDefault="007F6A69" w:rsidP="007F6A69">
      <w:pPr>
        <w:spacing w:line="360" w:lineRule="auto"/>
        <w:ind w:left="-360" w:right="-468"/>
        <w:rPr>
          <w:b/>
          <w:bCs/>
          <w:sz w:val="22"/>
        </w:rPr>
      </w:pPr>
      <w:r w:rsidRPr="006C3A98">
        <w:rPr>
          <w:sz w:val="22"/>
        </w:rPr>
        <w:t>i stwierdza, że jest on przydatny do umówionego użytku.</w:t>
      </w:r>
    </w:p>
    <w:p w:rsidR="007F6A69" w:rsidRPr="006C3A98" w:rsidRDefault="007F6A69" w:rsidP="007F6A69">
      <w:pPr>
        <w:spacing w:line="360" w:lineRule="auto"/>
        <w:ind w:left="-360" w:right="-468"/>
        <w:rPr>
          <w:sz w:val="22"/>
        </w:rPr>
      </w:pPr>
      <w:r>
        <w:rPr>
          <w:sz w:val="22"/>
        </w:rPr>
        <w:t xml:space="preserve">4. </w:t>
      </w:r>
      <w:r w:rsidRPr="006C3A98">
        <w:rPr>
          <w:sz w:val="22"/>
        </w:rPr>
        <w:t xml:space="preserve">Biorący do używania zobowiązuje się, że będzie używać przedmiotu użyczenia zgodnie z jego przeznaczeniem, że utrzyma go w należytym stanie. Pod pojęciem należytego stanu rozumie się zużycie przedmiotu wynikające ze zwykłego, zgodnego z przeznaczeniem użytkowania przedmiotu użyczenia.   </w:t>
      </w:r>
    </w:p>
    <w:p w:rsidR="007F6A69" w:rsidRPr="006C3A98" w:rsidRDefault="007F6A69" w:rsidP="007F6A69">
      <w:pPr>
        <w:spacing w:line="360" w:lineRule="auto"/>
        <w:ind w:left="-360" w:right="-468"/>
        <w:rPr>
          <w:sz w:val="22"/>
        </w:rPr>
      </w:pPr>
      <w:r>
        <w:rPr>
          <w:sz w:val="22"/>
        </w:rPr>
        <w:t xml:space="preserve">5. </w:t>
      </w:r>
      <w:r w:rsidRPr="006C3A98">
        <w:rPr>
          <w:sz w:val="22"/>
        </w:rPr>
        <w:t>Po zakończeniu zajęć dydaktycznych w szkole, Biorący do używania zobowiązuje się zwrócić Użyczającemu przedmiot użyczenia  (podręczniki) w terminie i miejscu wskazanym przez Użyczającego.</w:t>
      </w:r>
    </w:p>
    <w:p w:rsidR="007F6A69" w:rsidRPr="006C3A98" w:rsidRDefault="007F6A69" w:rsidP="007F6A69">
      <w:pPr>
        <w:spacing w:line="360" w:lineRule="auto"/>
        <w:ind w:left="-360" w:right="-468"/>
        <w:rPr>
          <w:sz w:val="22"/>
        </w:rPr>
      </w:pPr>
      <w:r>
        <w:rPr>
          <w:sz w:val="22"/>
        </w:rPr>
        <w:t xml:space="preserve">6. </w:t>
      </w:r>
      <w:r w:rsidRPr="006C3A98">
        <w:rPr>
          <w:sz w:val="22"/>
        </w:rPr>
        <w:t>Biorący do używania zobowiązuje zwrócić Użyczającemu przedmiot użyczenia również  w przypadku przejścia ucznia w trakcie roku szkolnego do innej szkoły.</w:t>
      </w:r>
    </w:p>
    <w:p w:rsidR="007F6A69" w:rsidRPr="006C3A98" w:rsidRDefault="007F6A69" w:rsidP="007F6A69">
      <w:pPr>
        <w:spacing w:line="360" w:lineRule="auto"/>
        <w:ind w:left="-360" w:right="-468"/>
        <w:rPr>
          <w:b/>
          <w:bCs/>
          <w:sz w:val="22"/>
        </w:rPr>
      </w:pPr>
      <w:r>
        <w:rPr>
          <w:sz w:val="22"/>
        </w:rPr>
        <w:t xml:space="preserve">7. </w:t>
      </w:r>
      <w:r w:rsidRPr="006C3A98">
        <w:rPr>
          <w:sz w:val="22"/>
        </w:rPr>
        <w:t>Wszelkie zmiany niniejszej umowy wymagają formy pisemnej pod rygorem nieważności.</w:t>
      </w:r>
    </w:p>
    <w:p w:rsidR="007F6A69" w:rsidRPr="006C3A98" w:rsidRDefault="007F6A69" w:rsidP="007F6A69">
      <w:pPr>
        <w:spacing w:line="360" w:lineRule="auto"/>
        <w:ind w:left="-360" w:right="-468"/>
        <w:rPr>
          <w:b/>
          <w:bCs/>
          <w:sz w:val="22"/>
        </w:rPr>
      </w:pPr>
      <w:r>
        <w:rPr>
          <w:sz w:val="22"/>
        </w:rPr>
        <w:t xml:space="preserve">8. </w:t>
      </w:r>
      <w:r w:rsidRPr="006C3A98">
        <w:rPr>
          <w:sz w:val="22"/>
        </w:rPr>
        <w:t>Umowę sporządzono w dwóch egzemplarzach, po jednym dla każdej ze stron.</w:t>
      </w:r>
    </w:p>
    <w:p w:rsidR="007F6A69" w:rsidRDefault="007F6A69" w:rsidP="007F6A69">
      <w:pPr>
        <w:pStyle w:val="NormalnyWeb"/>
        <w:spacing w:before="0" w:beforeAutospacing="0" w:after="0" w:afterAutospacing="0" w:line="360" w:lineRule="auto"/>
        <w:ind w:left="-360" w:right="-468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     </w:t>
      </w:r>
      <w:r w:rsidRPr="006C3A98">
        <w:rPr>
          <w:rFonts w:ascii="Times New Roman" w:hAnsi="Times New Roman"/>
          <w:sz w:val="22"/>
          <w:szCs w:val="24"/>
        </w:rPr>
        <w:t xml:space="preserve">     </w:t>
      </w:r>
    </w:p>
    <w:p w:rsidR="007F6A69" w:rsidRPr="006C3A98" w:rsidRDefault="007F6A69" w:rsidP="007F6A69">
      <w:pPr>
        <w:pStyle w:val="NormalnyWeb"/>
        <w:spacing w:before="0" w:beforeAutospacing="0" w:after="0" w:afterAutospacing="0" w:line="360" w:lineRule="auto"/>
        <w:ind w:left="-360" w:right="-468"/>
        <w:rPr>
          <w:rFonts w:ascii="Times New Roman" w:hAnsi="Times New Roman"/>
          <w:sz w:val="22"/>
          <w:szCs w:val="24"/>
        </w:rPr>
      </w:pPr>
      <w:r w:rsidRPr="006C3A98">
        <w:rPr>
          <w:rFonts w:ascii="Times New Roman" w:hAnsi="Times New Roman"/>
          <w:sz w:val="22"/>
          <w:szCs w:val="24"/>
        </w:rPr>
        <w:t>Użyczający:                                                                                    Biorący do używania:</w:t>
      </w:r>
    </w:p>
    <w:p w:rsidR="00DD1A9A" w:rsidRDefault="00DD1A9A" w:rsidP="007F6A69">
      <w:pPr>
        <w:spacing w:line="360" w:lineRule="auto"/>
      </w:pPr>
    </w:p>
    <w:sectPr w:rsidR="00DD1A9A" w:rsidSect="009E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B07"/>
    <w:multiLevelType w:val="hybridMultilevel"/>
    <w:tmpl w:val="6FA8F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27F0A"/>
    <w:multiLevelType w:val="hybridMultilevel"/>
    <w:tmpl w:val="566A71B8"/>
    <w:lvl w:ilvl="0" w:tplc="F40E88B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79B60B07"/>
    <w:multiLevelType w:val="hybridMultilevel"/>
    <w:tmpl w:val="2EBADF20"/>
    <w:lvl w:ilvl="0" w:tplc="C81C514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7B6156"/>
    <w:rsid w:val="00043799"/>
    <w:rsid w:val="001B5FA9"/>
    <w:rsid w:val="003E3666"/>
    <w:rsid w:val="00570726"/>
    <w:rsid w:val="007B6156"/>
    <w:rsid w:val="007F6A69"/>
    <w:rsid w:val="008B6330"/>
    <w:rsid w:val="009E395A"/>
    <w:rsid w:val="00BE49CA"/>
    <w:rsid w:val="00C111A8"/>
    <w:rsid w:val="00DD1A9A"/>
    <w:rsid w:val="00DE320F"/>
    <w:rsid w:val="00E72B5E"/>
    <w:rsid w:val="00ED6B55"/>
    <w:rsid w:val="00F9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F6A69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cp:lastPrinted>2015-08-11T10:29:00Z</cp:lastPrinted>
  <dcterms:created xsi:type="dcterms:W3CDTF">2015-08-07T20:55:00Z</dcterms:created>
  <dcterms:modified xsi:type="dcterms:W3CDTF">2015-08-11T12:19:00Z</dcterms:modified>
</cp:coreProperties>
</file>